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E7" w:rsidRPr="00813CA4" w:rsidRDefault="00DF5003" w:rsidP="00125307">
      <w:pPr>
        <w:spacing w:line="276" w:lineRule="auto"/>
        <w:jc w:val="center"/>
        <w:rPr>
          <w:rFonts w:ascii="仿宋" w:eastAsia="仿宋" w:hAnsi="仿宋"/>
          <w:b/>
          <w:sz w:val="44"/>
          <w:szCs w:val="44"/>
        </w:rPr>
      </w:pPr>
      <w:r w:rsidRPr="00813CA4">
        <w:rPr>
          <w:rFonts w:ascii="仿宋" w:eastAsia="仿宋" w:hAnsi="仿宋"/>
          <w:b/>
          <w:sz w:val="44"/>
          <w:szCs w:val="44"/>
        </w:rPr>
        <w:t>2016</w:t>
      </w:r>
      <w:r w:rsidRPr="00813CA4">
        <w:rPr>
          <w:rFonts w:ascii="仿宋" w:eastAsia="仿宋" w:hAnsi="仿宋" w:hint="eastAsia"/>
          <w:b/>
          <w:sz w:val="44"/>
          <w:szCs w:val="44"/>
        </w:rPr>
        <w:t>年</w:t>
      </w:r>
      <w:r w:rsidR="00977AE7" w:rsidRPr="00813CA4">
        <w:rPr>
          <w:rFonts w:ascii="仿宋" w:eastAsia="仿宋" w:hAnsi="仿宋" w:hint="eastAsia"/>
          <w:b/>
          <w:sz w:val="44"/>
          <w:szCs w:val="44"/>
        </w:rPr>
        <w:t>科研</w:t>
      </w:r>
      <w:r w:rsidRPr="00813CA4">
        <w:rPr>
          <w:rFonts w:ascii="仿宋" w:eastAsia="仿宋" w:hAnsi="仿宋" w:hint="eastAsia"/>
          <w:b/>
          <w:sz w:val="44"/>
          <w:szCs w:val="44"/>
        </w:rPr>
        <w:t>课题</w:t>
      </w:r>
      <w:r w:rsidR="00977AE7" w:rsidRPr="00813CA4">
        <w:rPr>
          <w:rFonts w:ascii="仿宋" w:eastAsia="仿宋" w:hAnsi="仿宋" w:hint="eastAsia"/>
          <w:b/>
          <w:sz w:val="44"/>
          <w:szCs w:val="44"/>
        </w:rPr>
        <w:t>申报通知</w:t>
      </w:r>
    </w:p>
    <w:p w:rsidR="00977AE7" w:rsidRPr="00813CA4" w:rsidRDefault="00977AE7" w:rsidP="00B01294">
      <w:pPr>
        <w:widowControl/>
        <w:spacing w:line="276" w:lineRule="auto"/>
        <w:ind w:firstLineChars="100" w:firstLine="320"/>
        <w:jc w:val="left"/>
        <w:rPr>
          <w:rFonts w:ascii="仿宋" w:eastAsia="仿宋" w:hAnsi="仿宋"/>
          <w:sz w:val="32"/>
          <w:szCs w:val="32"/>
        </w:rPr>
      </w:pP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为了加强我区预防医学科学研究，进一步提高卫生防病能力和水平，海淀区预防医学会将组织开展</w:t>
      </w:r>
      <w:r w:rsidRPr="00813CA4">
        <w:rPr>
          <w:rFonts w:ascii="仿宋" w:eastAsia="仿宋" w:hAnsi="仿宋"/>
          <w:sz w:val="32"/>
          <w:szCs w:val="32"/>
        </w:rPr>
        <w:t>2016</w:t>
      </w:r>
      <w:r w:rsidRPr="00813CA4">
        <w:rPr>
          <w:rFonts w:ascii="仿宋" w:eastAsia="仿宋" w:hAnsi="仿宋" w:hint="eastAsia"/>
          <w:sz w:val="32"/>
          <w:szCs w:val="32"/>
        </w:rPr>
        <w:t>年度预防医学科研课题招标工作</w:t>
      </w:r>
      <w:r w:rsidR="00125307" w:rsidRPr="00813CA4">
        <w:rPr>
          <w:rFonts w:ascii="仿宋" w:eastAsia="仿宋" w:hAnsi="仿宋" w:hint="eastAsia"/>
          <w:sz w:val="32"/>
          <w:szCs w:val="32"/>
        </w:rPr>
        <w:t>。</w:t>
      </w:r>
      <w:r w:rsidRPr="00813CA4">
        <w:rPr>
          <w:rFonts w:ascii="仿宋" w:eastAsia="仿宋" w:hAnsi="仿宋" w:hint="eastAsia"/>
          <w:sz w:val="32"/>
          <w:szCs w:val="32"/>
        </w:rPr>
        <w:t>现将有关事项通知如下</w:t>
      </w:r>
      <w:r w:rsidR="002B5E6D" w:rsidRPr="00813CA4">
        <w:rPr>
          <w:rFonts w:ascii="仿宋" w:eastAsia="仿宋" w:hAnsi="仿宋" w:hint="eastAsia"/>
          <w:sz w:val="32"/>
          <w:szCs w:val="32"/>
        </w:rPr>
        <w:t>：</w:t>
      </w:r>
      <w:r w:rsidRPr="00813CA4">
        <w:rPr>
          <w:rFonts w:ascii="仿宋" w:eastAsia="仿宋" w:hAnsi="仿宋"/>
          <w:sz w:val="32"/>
          <w:szCs w:val="32"/>
        </w:rPr>
        <w:br/>
      </w:r>
      <w:r w:rsidR="00125307" w:rsidRPr="00813CA4">
        <w:rPr>
          <w:rFonts w:ascii="仿宋" w:eastAsia="仿宋" w:hAnsi="仿宋" w:hint="eastAsia"/>
          <w:b/>
          <w:sz w:val="32"/>
          <w:szCs w:val="32"/>
        </w:rPr>
        <w:t xml:space="preserve">    </w:t>
      </w:r>
      <w:r w:rsidRPr="00813CA4">
        <w:rPr>
          <w:rFonts w:ascii="仿宋" w:eastAsia="仿宋" w:hAnsi="仿宋" w:hint="eastAsia"/>
          <w:b/>
          <w:sz w:val="32"/>
          <w:szCs w:val="32"/>
        </w:rPr>
        <w:t>一、招标内容</w:t>
      </w:r>
      <w:r w:rsidRPr="00813CA4">
        <w:rPr>
          <w:rFonts w:ascii="仿宋" w:eastAsia="仿宋" w:hAnsi="仿宋"/>
          <w:b/>
          <w:sz w:val="32"/>
          <w:szCs w:val="32"/>
        </w:rPr>
        <w:t>:</w:t>
      </w:r>
      <w:r w:rsidRPr="00813CA4">
        <w:rPr>
          <w:rFonts w:ascii="仿宋" w:eastAsia="仿宋" w:hAnsi="仿宋"/>
          <w:b/>
          <w:sz w:val="32"/>
          <w:szCs w:val="32"/>
        </w:rPr>
        <w:br/>
      </w:r>
      <w:r w:rsidR="00125307" w:rsidRPr="00813CA4">
        <w:rPr>
          <w:rFonts w:ascii="仿宋" w:eastAsia="仿宋" w:hAnsi="仿宋" w:hint="eastAsia"/>
          <w:sz w:val="32"/>
          <w:szCs w:val="32"/>
        </w:rPr>
        <w:t xml:space="preserve">    </w:t>
      </w:r>
      <w:r w:rsidRPr="00813CA4">
        <w:rPr>
          <w:rFonts w:ascii="仿宋" w:eastAsia="仿宋" w:hAnsi="仿宋" w:hint="eastAsia"/>
          <w:sz w:val="32"/>
          <w:szCs w:val="32"/>
        </w:rPr>
        <w:t>以应用研究为主</w:t>
      </w:r>
      <w:r w:rsidR="002B5E6D" w:rsidRPr="00813CA4">
        <w:rPr>
          <w:rFonts w:ascii="仿宋" w:eastAsia="仿宋" w:hAnsi="仿宋" w:hint="eastAsia"/>
          <w:sz w:val="32"/>
          <w:szCs w:val="32"/>
        </w:rPr>
        <w:t>，</w:t>
      </w:r>
      <w:r w:rsidRPr="00813CA4">
        <w:rPr>
          <w:rFonts w:ascii="仿宋" w:eastAsia="仿宋" w:hAnsi="仿宋" w:hint="eastAsia"/>
          <w:sz w:val="32"/>
          <w:szCs w:val="32"/>
        </w:rPr>
        <w:t>重视开发研究</w:t>
      </w:r>
      <w:r w:rsidR="002B5E6D" w:rsidRPr="00813CA4">
        <w:rPr>
          <w:rFonts w:ascii="仿宋" w:eastAsia="仿宋" w:hAnsi="仿宋" w:hint="eastAsia"/>
          <w:sz w:val="32"/>
          <w:szCs w:val="32"/>
        </w:rPr>
        <w:t>。</w:t>
      </w:r>
      <w:r w:rsidRPr="00813CA4">
        <w:rPr>
          <w:rFonts w:ascii="仿宋" w:eastAsia="仿宋" w:hAnsi="仿宋" w:hint="eastAsia"/>
          <w:sz w:val="32"/>
          <w:szCs w:val="32"/>
        </w:rPr>
        <w:t>本次预防医学科研课题优先资助具备下列条件之一的研究项目</w:t>
      </w:r>
      <w:r w:rsidR="002B5E6D" w:rsidRPr="00813CA4">
        <w:rPr>
          <w:rFonts w:ascii="仿宋" w:eastAsia="仿宋" w:hAnsi="仿宋" w:hint="eastAsia"/>
          <w:sz w:val="32"/>
          <w:szCs w:val="32"/>
        </w:rPr>
        <w:t>：</w:t>
      </w:r>
      <w:r w:rsidRPr="00813CA4">
        <w:rPr>
          <w:rFonts w:ascii="仿宋" w:eastAsia="仿宋" w:hAnsi="仿宋"/>
          <w:sz w:val="32"/>
          <w:szCs w:val="32"/>
        </w:rPr>
        <w:br/>
        <w:t xml:space="preserve">    1</w:t>
      </w:r>
      <w:r w:rsidRPr="00813CA4">
        <w:rPr>
          <w:rFonts w:ascii="仿宋" w:eastAsia="仿宋" w:hAnsi="仿宋" w:hint="eastAsia"/>
          <w:sz w:val="32"/>
          <w:szCs w:val="32"/>
        </w:rPr>
        <w:t>、学术上有重要意义</w:t>
      </w:r>
      <w:r w:rsidR="002B5E6D" w:rsidRPr="00813CA4">
        <w:rPr>
          <w:rFonts w:ascii="仿宋" w:eastAsia="仿宋" w:hAnsi="仿宋" w:hint="eastAsia"/>
          <w:sz w:val="32"/>
          <w:szCs w:val="32"/>
        </w:rPr>
        <w:t>，</w:t>
      </w:r>
      <w:r w:rsidRPr="00813CA4">
        <w:rPr>
          <w:rFonts w:ascii="仿宋" w:eastAsia="仿宋" w:hAnsi="仿宋" w:hint="eastAsia"/>
          <w:sz w:val="32"/>
          <w:szCs w:val="32"/>
        </w:rPr>
        <w:t>属于我区疾病预防控制和公共卫生优先发展的领域</w:t>
      </w:r>
      <w:r w:rsidR="002B5E6D" w:rsidRPr="00813CA4">
        <w:rPr>
          <w:rFonts w:ascii="仿宋" w:eastAsia="仿宋" w:hAnsi="仿宋" w:hint="eastAsia"/>
          <w:sz w:val="32"/>
          <w:szCs w:val="32"/>
        </w:rPr>
        <w:t>，</w:t>
      </w:r>
      <w:r w:rsidRPr="00813CA4">
        <w:rPr>
          <w:rFonts w:ascii="仿宋" w:eastAsia="仿宋" w:hAnsi="仿宋" w:hint="eastAsia"/>
          <w:sz w:val="32"/>
          <w:szCs w:val="32"/>
        </w:rPr>
        <w:t>有较好应用前景的应用研究和对国内外科技前沿进行追踪的项目</w:t>
      </w:r>
      <w:r w:rsidR="002B5E6D"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2</w:t>
      </w:r>
      <w:r w:rsidRPr="00813CA4">
        <w:rPr>
          <w:rFonts w:ascii="仿宋" w:eastAsia="仿宋" w:hAnsi="仿宋" w:hint="eastAsia"/>
          <w:sz w:val="32"/>
          <w:szCs w:val="32"/>
        </w:rPr>
        <w:t>、申报课题是当前卫生防病工作中急需解决的技术问题</w:t>
      </w:r>
      <w:r w:rsidR="002B5E6D" w:rsidRPr="00813CA4">
        <w:rPr>
          <w:rFonts w:ascii="仿宋" w:eastAsia="仿宋" w:hAnsi="仿宋" w:hint="eastAsia"/>
          <w:sz w:val="32"/>
          <w:szCs w:val="32"/>
        </w:rPr>
        <w:t>，</w:t>
      </w:r>
      <w:r w:rsidRPr="00813CA4">
        <w:rPr>
          <w:rFonts w:ascii="仿宋" w:eastAsia="仿宋" w:hAnsi="仿宋" w:hint="eastAsia"/>
          <w:sz w:val="32"/>
          <w:szCs w:val="32"/>
        </w:rPr>
        <w:t>研究结果必须在工作实践中可以直接应用</w:t>
      </w:r>
      <w:r w:rsidR="002B5E6D" w:rsidRPr="00813CA4">
        <w:rPr>
          <w:rFonts w:ascii="仿宋" w:eastAsia="仿宋" w:hAnsi="仿宋" w:hint="eastAsia"/>
          <w:sz w:val="32"/>
          <w:szCs w:val="32"/>
        </w:rPr>
        <w:t>，</w:t>
      </w:r>
      <w:r w:rsidRPr="00813CA4">
        <w:rPr>
          <w:rFonts w:ascii="仿宋" w:eastAsia="仿宋" w:hAnsi="仿宋" w:hint="eastAsia"/>
          <w:sz w:val="32"/>
          <w:szCs w:val="32"/>
        </w:rPr>
        <w:t>社会效益与经济效益并重的成果</w:t>
      </w:r>
      <w:r w:rsidR="002B5E6D"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3</w:t>
      </w:r>
      <w:r w:rsidRPr="00813CA4">
        <w:rPr>
          <w:rFonts w:ascii="仿宋" w:eastAsia="仿宋" w:hAnsi="仿宋" w:hint="eastAsia"/>
          <w:sz w:val="32"/>
          <w:szCs w:val="32"/>
        </w:rPr>
        <w:t>、研究思想新颖、理论依据充分、研究内容和目标明确、研究方案切实可行、已有一定的工作基础</w:t>
      </w:r>
      <w:r w:rsidR="002B5E6D" w:rsidRPr="00813CA4">
        <w:rPr>
          <w:rFonts w:ascii="仿宋" w:eastAsia="仿宋" w:hAnsi="仿宋" w:hint="eastAsia"/>
          <w:sz w:val="32"/>
          <w:szCs w:val="32"/>
        </w:rPr>
        <w:t>，两</w:t>
      </w:r>
      <w:r w:rsidRPr="00813CA4">
        <w:rPr>
          <w:rFonts w:ascii="仿宋" w:eastAsia="仿宋" w:hAnsi="仿宋" w:hint="eastAsia"/>
          <w:sz w:val="32"/>
          <w:szCs w:val="32"/>
        </w:rPr>
        <w:t>年内可以取得较好经济效益的研究项目</w:t>
      </w:r>
      <w:r w:rsidR="002B5E6D"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4</w:t>
      </w:r>
      <w:r w:rsidRPr="00813CA4">
        <w:rPr>
          <w:rFonts w:ascii="仿宋" w:eastAsia="仿宋" w:hAnsi="仿宋" w:hint="eastAsia"/>
          <w:sz w:val="32"/>
          <w:szCs w:val="32"/>
        </w:rPr>
        <w:t>、能促进学科间渗透</w:t>
      </w:r>
      <w:r w:rsidR="00632C66" w:rsidRPr="00813CA4">
        <w:rPr>
          <w:rFonts w:ascii="仿宋" w:eastAsia="仿宋" w:hAnsi="仿宋" w:hint="eastAsia"/>
          <w:sz w:val="32"/>
          <w:szCs w:val="32"/>
        </w:rPr>
        <w:t>，</w:t>
      </w:r>
      <w:r w:rsidRPr="00813CA4">
        <w:rPr>
          <w:rFonts w:ascii="仿宋" w:eastAsia="仿宋" w:hAnsi="仿宋" w:hint="eastAsia"/>
          <w:sz w:val="32"/>
          <w:szCs w:val="32"/>
        </w:rPr>
        <w:t>开拓边缘学科、交叉学科的研究项目</w:t>
      </w:r>
      <w:r w:rsidR="00632C66"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5</w:t>
      </w:r>
      <w:r w:rsidRPr="00813CA4">
        <w:rPr>
          <w:rFonts w:ascii="仿宋" w:eastAsia="仿宋" w:hAnsi="仿宋" w:hint="eastAsia"/>
          <w:sz w:val="32"/>
          <w:szCs w:val="32"/>
        </w:rPr>
        <w:t>、对疾病控制和公共卫生体系建设发展具有重大决策和重大意义的软科学研究</w:t>
      </w:r>
      <w:r w:rsidR="002B5E6D" w:rsidRPr="00813CA4">
        <w:rPr>
          <w:rFonts w:ascii="仿宋" w:eastAsia="仿宋" w:hAnsi="仿宋" w:hint="eastAsia"/>
          <w:sz w:val="32"/>
          <w:szCs w:val="32"/>
        </w:rPr>
        <w:t>。</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二、招标要求</w:t>
      </w:r>
      <w:r w:rsidRPr="00813CA4">
        <w:rPr>
          <w:rFonts w:ascii="仿宋" w:eastAsia="仿宋" w:hAnsi="仿宋"/>
          <w:b/>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lastRenderedPageBreak/>
        <w:t>1</w:t>
      </w:r>
      <w:r w:rsidRPr="00813CA4">
        <w:rPr>
          <w:rFonts w:ascii="仿宋" w:eastAsia="仿宋" w:hAnsi="仿宋" w:hint="eastAsia"/>
          <w:sz w:val="32"/>
          <w:szCs w:val="32"/>
        </w:rPr>
        <w:t>、各理事单位要根据通知精神</w:t>
      </w:r>
      <w:r w:rsidR="00632C66" w:rsidRPr="00813CA4">
        <w:rPr>
          <w:rFonts w:ascii="仿宋" w:eastAsia="仿宋" w:hAnsi="仿宋" w:hint="eastAsia"/>
          <w:sz w:val="32"/>
          <w:szCs w:val="32"/>
        </w:rPr>
        <w:t>，</w:t>
      </w:r>
      <w:r w:rsidRPr="00813CA4">
        <w:rPr>
          <w:rFonts w:ascii="仿宋" w:eastAsia="仿宋" w:hAnsi="仿宋" w:hint="eastAsia"/>
          <w:sz w:val="32"/>
          <w:szCs w:val="32"/>
        </w:rPr>
        <w:t>组织专业技术人员选择适当的课题</w:t>
      </w:r>
      <w:r w:rsidR="00632C66" w:rsidRPr="00813CA4">
        <w:rPr>
          <w:rFonts w:ascii="仿宋" w:eastAsia="仿宋" w:hAnsi="仿宋" w:hint="eastAsia"/>
          <w:sz w:val="32"/>
          <w:szCs w:val="32"/>
        </w:rPr>
        <w:t>，</w:t>
      </w:r>
      <w:r w:rsidRPr="00813CA4">
        <w:rPr>
          <w:rFonts w:ascii="仿宋" w:eastAsia="仿宋" w:hAnsi="仿宋" w:hint="eastAsia"/>
          <w:sz w:val="32"/>
          <w:szCs w:val="32"/>
        </w:rPr>
        <w:t>认真设计</w:t>
      </w:r>
      <w:r w:rsidR="00632C66" w:rsidRPr="00813CA4">
        <w:rPr>
          <w:rFonts w:ascii="仿宋" w:eastAsia="仿宋" w:hAnsi="仿宋" w:hint="eastAsia"/>
          <w:sz w:val="32"/>
          <w:szCs w:val="32"/>
        </w:rPr>
        <w:t>，</w:t>
      </w:r>
      <w:r w:rsidRPr="00813CA4">
        <w:rPr>
          <w:rFonts w:ascii="仿宋" w:eastAsia="仿宋" w:hAnsi="仿宋" w:hint="eastAsia"/>
          <w:sz w:val="32"/>
          <w:szCs w:val="32"/>
        </w:rPr>
        <w:t>提高中标率</w:t>
      </w:r>
      <w:r w:rsidR="00632C66" w:rsidRPr="00813CA4">
        <w:rPr>
          <w:rFonts w:ascii="仿宋" w:eastAsia="仿宋" w:hAnsi="仿宋" w:hint="eastAsia"/>
          <w:sz w:val="32"/>
          <w:szCs w:val="32"/>
        </w:rPr>
        <w:t>；</w:t>
      </w:r>
      <w:r w:rsidRPr="00813CA4">
        <w:rPr>
          <w:rFonts w:ascii="仿宋" w:eastAsia="仿宋" w:hAnsi="仿宋" w:hint="eastAsia"/>
          <w:sz w:val="32"/>
          <w:szCs w:val="32"/>
        </w:rPr>
        <w:t>优先资助在卫生防病工作中亟待解决的</w:t>
      </w:r>
      <w:r w:rsidR="001D280E" w:rsidRPr="00813CA4">
        <w:rPr>
          <w:rFonts w:ascii="仿宋" w:eastAsia="仿宋" w:hAnsi="仿宋" w:hint="eastAsia"/>
          <w:sz w:val="32"/>
          <w:szCs w:val="32"/>
        </w:rPr>
        <w:t>应用课题</w:t>
      </w:r>
      <w:r w:rsidR="002B5E6D"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2</w:t>
      </w:r>
      <w:r w:rsidRPr="00813CA4">
        <w:rPr>
          <w:rFonts w:ascii="仿宋" w:eastAsia="仿宋" w:hAnsi="仿宋" w:hint="eastAsia"/>
          <w:sz w:val="32"/>
          <w:szCs w:val="32"/>
        </w:rPr>
        <w:t>、遵循</w:t>
      </w:r>
      <w:r w:rsidRPr="00813CA4">
        <w:rPr>
          <w:rFonts w:ascii="仿宋" w:eastAsia="仿宋" w:hAnsi="仿宋"/>
          <w:sz w:val="32"/>
          <w:szCs w:val="32"/>
        </w:rPr>
        <w:t>"</w:t>
      </w:r>
      <w:r w:rsidRPr="00813CA4">
        <w:rPr>
          <w:rFonts w:ascii="仿宋" w:eastAsia="仿宋" w:hAnsi="仿宋" w:hint="eastAsia"/>
          <w:sz w:val="32"/>
          <w:szCs w:val="32"/>
        </w:rPr>
        <w:t>高起点、高标准、高水平</w:t>
      </w:r>
      <w:r w:rsidRPr="00813CA4">
        <w:rPr>
          <w:rFonts w:ascii="仿宋" w:eastAsia="仿宋" w:hAnsi="仿宋"/>
          <w:sz w:val="32"/>
          <w:szCs w:val="32"/>
        </w:rPr>
        <w:t>"</w:t>
      </w:r>
      <w:r w:rsidRPr="00813CA4">
        <w:rPr>
          <w:rFonts w:ascii="仿宋" w:eastAsia="仿宋" w:hAnsi="仿宋" w:hint="eastAsia"/>
          <w:sz w:val="32"/>
          <w:szCs w:val="32"/>
        </w:rPr>
        <w:t>的原则</w:t>
      </w:r>
      <w:r w:rsidR="00632C66" w:rsidRPr="00813CA4">
        <w:rPr>
          <w:rFonts w:ascii="仿宋" w:eastAsia="仿宋" w:hAnsi="仿宋" w:hint="eastAsia"/>
          <w:sz w:val="32"/>
          <w:szCs w:val="32"/>
        </w:rPr>
        <w:t>，</w:t>
      </w:r>
      <w:r w:rsidRPr="00813CA4">
        <w:rPr>
          <w:rFonts w:ascii="仿宋" w:eastAsia="仿宋" w:hAnsi="仿宋" w:hint="eastAsia"/>
          <w:sz w:val="32"/>
          <w:szCs w:val="32"/>
        </w:rPr>
        <w:t>各理事单位要对申报课题进行初审</w:t>
      </w:r>
      <w:r w:rsidR="00632C66" w:rsidRPr="00813CA4">
        <w:rPr>
          <w:rFonts w:ascii="仿宋" w:eastAsia="仿宋" w:hAnsi="仿宋" w:hint="eastAsia"/>
          <w:sz w:val="32"/>
          <w:szCs w:val="32"/>
        </w:rPr>
        <w:t>，</w:t>
      </w:r>
      <w:r w:rsidRPr="00813CA4">
        <w:rPr>
          <w:rFonts w:ascii="仿宋" w:eastAsia="仿宋" w:hAnsi="仿宋" w:hint="eastAsia"/>
          <w:sz w:val="32"/>
          <w:szCs w:val="32"/>
        </w:rPr>
        <w:t>好中取优</w:t>
      </w:r>
      <w:r w:rsidR="00632C66" w:rsidRPr="00813CA4">
        <w:rPr>
          <w:rFonts w:ascii="仿宋" w:eastAsia="仿宋" w:hAnsi="仿宋" w:hint="eastAsia"/>
          <w:sz w:val="32"/>
          <w:szCs w:val="32"/>
        </w:rPr>
        <w:t>，</w:t>
      </w:r>
      <w:r w:rsidRPr="00813CA4">
        <w:rPr>
          <w:rFonts w:ascii="仿宋" w:eastAsia="仿宋" w:hAnsi="仿宋" w:hint="eastAsia"/>
          <w:sz w:val="32"/>
          <w:szCs w:val="32"/>
        </w:rPr>
        <w:t>确保质量</w:t>
      </w:r>
      <w:r w:rsidR="00632C66" w:rsidRPr="00813CA4">
        <w:rPr>
          <w:rFonts w:ascii="仿宋" w:eastAsia="仿宋" w:hAnsi="仿宋" w:hint="eastAsia"/>
          <w:sz w:val="32"/>
          <w:szCs w:val="32"/>
        </w:rPr>
        <w:t>。</w:t>
      </w:r>
      <w:r w:rsidRPr="00813CA4">
        <w:rPr>
          <w:rFonts w:ascii="仿宋" w:eastAsia="仿宋" w:hAnsi="仿宋" w:hint="eastAsia"/>
          <w:sz w:val="32"/>
          <w:szCs w:val="32"/>
        </w:rPr>
        <w:t>申报课题必须具备良好的工作基础和完成研究目标的人员落实、资金匹配和设备到位的实际能力</w:t>
      </w:r>
      <w:r w:rsidR="002B5E6D" w:rsidRPr="00813CA4">
        <w:rPr>
          <w:rFonts w:ascii="仿宋" w:eastAsia="仿宋" w:hAnsi="仿宋" w:hint="eastAsia"/>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3</w:t>
      </w:r>
      <w:r w:rsidRPr="00813CA4">
        <w:rPr>
          <w:rFonts w:ascii="仿宋" w:eastAsia="仿宋" w:hAnsi="仿宋" w:hint="eastAsia"/>
          <w:sz w:val="32"/>
          <w:szCs w:val="32"/>
        </w:rPr>
        <w:t>、第一责任人必须是本单位在职在岗职工</w:t>
      </w:r>
      <w:r w:rsidR="00632C66" w:rsidRPr="00813CA4">
        <w:rPr>
          <w:rFonts w:ascii="仿宋" w:eastAsia="仿宋" w:hAnsi="仿宋" w:hint="eastAsia"/>
          <w:sz w:val="32"/>
          <w:szCs w:val="32"/>
        </w:rPr>
        <w:t>，</w:t>
      </w:r>
      <w:r w:rsidRPr="00813CA4">
        <w:rPr>
          <w:rFonts w:ascii="仿宋" w:eastAsia="仿宋" w:hAnsi="仿宋" w:hint="eastAsia"/>
          <w:sz w:val="32"/>
          <w:szCs w:val="32"/>
        </w:rPr>
        <w:t>并具备中级及以上技术职称或研究生以上学历工作</w:t>
      </w:r>
      <w:r w:rsidR="00890D41" w:rsidRPr="00813CA4">
        <w:rPr>
          <w:rFonts w:ascii="仿宋" w:eastAsia="仿宋" w:hAnsi="仿宋" w:hint="eastAsia"/>
          <w:sz w:val="32"/>
          <w:szCs w:val="32"/>
        </w:rPr>
        <w:t>期</w:t>
      </w:r>
      <w:r w:rsidRPr="00813CA4">
        <w:rPr>
          <w:rFonts w:ascii="仿宋" w:eastAsia="仿宋" w:hAnsi="仿宋" w:hint="eastAsia"/>
          <w:sz w:val="32"/>
          <w:szCs w:val="32"/>
        </w:rPr>
        <w:t>满两年者。</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4</w:t>
      </w:r>
      <w:r w:rsidRPr="00813CA4">
        <w:rPr>
          <w:rFonts w:ascii="仿宋" w:eastAsia="仿宋" w:hAnsi="仿宋" w:hint="eastAsia"/>
          <w:sz w:val="32"/>
          <w:szCs w:val="32"/>
        </w:rPr>
        <w:t>、具有较高的科研热情和良好的科研道德</w:t>
      </w:r>
      <w:r w:rsidR="00632C66" w:rsidRPr="00813CA4">
        <w:rPr>
          <w:rFonts w:ascii="仿宋" w:eastAsia="仿宋" w:hAnsi="仿宋" w:hint="eastAsia"/>
          <w:sz w:val="32"/>
          <w:szCs w:val="32"/>
        </w:rPr>
        <w:t>，</w:t>
      </w:r>
      <w:r w:rsidRPr="00813CA4">
        <w:rPr>
          <w:rFonts w:ascii="仿宋" w:eastAsia="仿宋" w:hAnsi="仿宋" w:hint="eastAsia"/>
          <w:sz w:val="32"/>
          <w:szCs w:val="32"/>
        </w:rPr>
        <w:t>对申报课题相关内容有较全面的了解</w:t>
      </w:r>
      <w:r w:rsidR="00632C66" w:rsidRPr="00813CA4">
        <w:rPr>
          <w:rFonts w:ascii="仿宋" w:eastAsia="仿宋" w:hAnsi="仿宋" w:hint="eastAsia"/>
          <w:sz w:val="32"/>
          <w:szCs w:val="32"/>
        </w:rPr>
        <w:t>，</w:t>
      </w:r>
      <w:r w:rsidR="00C34CDD" w:rsidRPr="00813CA4">
        <w:rPr>
          <w:rFonts w:ascii="仿宋" w:eastAsia="仿宋" w:hAnsi="仿宋" w:hint="eastAsia"/>
          <w:sz w:val="32"/>
          <w:szCs w:val="32"/>
        </w:rPr>
        <w:t>课题申请人能够保证在科研期限内圆满完成本课题研究</w:t>
      </w:r>
      <w:r w:rsidRPr="00813CA4">
        <w:rPr>
          <w:rFonts w:ascii="仿宋" w:eastAsia="仿宋" w:hAnsi="仿宋" w:hint="eastAsia"/>
          <w:sz w:val="32"/>
          <w:szCs w:val="32"/>
        </w:rPr>
        <w:t>。</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三、招标范围</w:t>
      </w:r>
      <w:r w:rsidR="006642F9" w:rsidRPr="00813CA4">
        <w:rPr>
          <w:rFonts w:ascii="仿宋" w:eastAsia="仿宋" w:hAnsi="仿宋" w:hint="eastAsia"/>
          <w:b/>
          <w:sz w:val="32"/>
          <w:szCs w:val="32"/>
        </w:rPr>
        <w:t>及资助额度</w:t>
      </w:r>
    </w:p>
    <w:p w:rsidR="00977AE7" w:rsidRPr="00813CA4" w:rsidRDefault="006642F9"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1、</w:t>
      </w:r>
      <w:r w:rsidR="00CB006F" w:rsidRPr="00813CA4">
        <w:rPr>
          <w:rFonts w:ascii="仿宋" w:eastAsia="仿宋" w:hAnsi="仿宋" w:hint="eastAsia"/>
          <w:sz w:val="32"/>
          <w:szCs w:val="32"/>
        </w:rPr>
        <w:t>课题申报范围为</w:t>
      </w:r>
      <w:r w:rsidR="00977AE7" w:rsidRPr="00813CA4">
        <w:rPr>
          <w:rFonts w:ascii="仿宋" w:eastAsia="仿宋" w:hAnsi="仿宋" w:hint="eastAsia"/>
          <w:sz w:val="32"/>
          <w:szCs w:val="32"/>
        </w:rPr>
        <w:t>传染病、计划免疫、慢性病</w:t>
      </w:r>
      <w:r w:rsidR="003B413D" w:rsidRPr="00813CA4">
        <w:rPr>
          <w:rFonts w:ascii="仿宋" w:eastAsia="仿宋" w:hAnsi="仿宋" w:hint="eastAsia"/>
          <w:sz w:val="32"/>
          <w:szCs w:val="32"/>
        </w:rPr>
        <w:t>、健康教育</w:t>
      </w:r>
      <w:r w:rsidR="00977AE7" w:rsidRPr="00813CA4">
        <w:rPr>
          <w:rFonts w:ascii="仿宋" w:eastAsia="仿宋" w:hAnsi="仿宋" w:hint="eastAsia"/>
          <w:sz w:val="32"/>
          <w:szCs w:val="32"/>
        </w:rPr>
        <w:t>等公共卫生</w:t>
      </w:r>
      <w:r w:rsidR="003B413D" w:rsidRPr="00813CA4">
        <w:rPr>
          <w:rFonts w:ascii="仿宋" w:eastAsia="仿宋" w:hAnsi="仿宋" w:hint="eastAsia"/>
          <w:sz w:val="32"/>
          <w:szCs w:val="32"/>
        </w:rPr>
        <w:t>领域相关</w:t>
      </w:r>
      <w:r w:rsidR="00977AE7" w:rsidRPr="00813CA4">
        <w:rPr>
          <w:rFonts w:ascii="仿宋" w:eastAsia="仿宋" w:hAnsi="仿宋" w:hint="eastAsia"/>
          <w:sz w:val="32"/>
          <w:szCs w:val="32"/>
        </w:rPr>
        <w:t>专业；</w:t>
      </w:r>
    </w:p>
    <w:p w:rsidR="006642F9" w:rsidRPr="00813CA4" w:rsidRDefault="006642F9"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2、2016年度招标课题5-10个，每个项目的资助经费原则上为3-5万元。</w:t>
      </w:r>
    </w:p>
    <w:p w:rsidR="00D46F58" w:rsidRPr="00813CA4" w:rsidRDefault="00D46F58"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3、申请单位需提供不低于20%的项目配套资金。</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四、申报办法</w:t>
      </w:r>
      <w:r w:rsidRPr="00813CA4">
        <w:rPr>
          <w:rFonts w:ascii="仿宋" w:eastAsia="仿宋" w:hAnsi="仿宋"/>
          <w:b/>
          <w:sz w:val="32"/>
          <w:szCs w:val="32"/>
        </w:rPr>
        <w:t>:</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1</w:t>
      </w:r>
      <w:r w:rsidRPr="00813CA4">
        <w:rPr>
          <w:rFonts w:ascii="仿宋" w:eastAsia="仿宋" w:hAnsi="仿宋" w:hint="eastAsia"/>
          <w:sz w:val="32"/>
          <w:szCs w:val="32"/>
        </w:rPr>
        <w:t>、申请人请认真填报《海淀区预防医学会科研项目</w:t>
      </w:r>
      <w:r w:rsidR="001E7124" w:rsidRPr="00813CA4">
        <w:rPr>
          <w:rFonts w:ascii="仿宋" w:eastAsia="仿宋" w:hAnsi="仿宋" w:hint="eastAsia"/>
          <w:sz w:val="32"/>
          <w:szCs w:val="32"/>
        </w:rPr>
        <w:t>申请</w:t>
      </w:r>
      <w:r w:rsidRPr="00813CA4">
        <w:rPr>
          <w:rFonts w:ascii="仿宋" w:eastAsia="仿宋" w:hAnsi="仿宋" w:hint="eastAsia"/>
          <w:sz w:val="32"/>
          <w:szCs w:val="32"/>
        </w:rPr>
        <w:t>书》</w:t>
      </w:r>
      <w:r w:rsidR="009F33D3" w:rsidRPr="00813CA4">
        <w:rPr>
          <w:rFonts w:ascii="仿宋" w:eastAsia="仿宋" w:hAnsi="仿宋" w:hint="eastAsia"/>
          <w:sz w:val="32"/>
          <w:szCs w:val="32"/>
        </w:rPr>
        <w:t>；</w:t>
      </w:r>
    </w:p>
    <w:p w:rsidR="00977AE7" w:rsidRPr="00813CA4" w:rsidRDefault="009F33D3"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lastRenderedPageBreak/>
        <w:t>2</w:t>
      </w:r>
      <w:r w:rsidR="00977AE7" w:rsidRPr="00813CA4">
        <w:rPr>
          <w:rFonts w:ascii="仿宋" w:eastAsia="仿宋" w:hAnsi="仿宋" w:hint="eastAsia"/>
          <w:sz w:val="32"/>
          <w:szCs w:val="32"/>
        </w:rPr>
        <w:t>、请各单位统一组织申报和审查</w:t>
      </w:r>
      <w:r w:rsidRPr="00813CA4">
        <w:rPr>
          <w:rFonts w:ascii="仿宋" w:eastAsia="仿宋" w:hAnsi="仿宋" w:hint="eastAsia"/>
          <w:sz w:val="32"/>
          <w:szCs w:val="32"/>
        </w:rPr>
        <w:t>。</w:t>
      </w:r>
      <w:r w:rsidR="00977AE7" w:rsidRPr="00813CA4">
        <w:rPr>
          <w:rFonts w:ascii="仿宋" w:eastAsia="仿宋" w:hAnsi="仿宋" w:hint="eastAsia"/>
          <w:sz w:val="32"/>
          <w:szCs w:val="32"/>
        </w:rPr>
        <w:t>申报单位在严格审查的基础上</w:t>
      </w:r>
      <w:r w:rsidR="00977AE7" w:rsidRPr="00813CA4">
        <w:rPr>
          <w:rFonts w:ascii="仿宋" w:eastAsia="仿宋" w:hAnsi="仿宋"/>
          <w:sz w:val="32"/>
          <w:szCs w:val="32"/>
        </w:rPr>
        <w:t>,</w:t>
      </w:r>
      <w:r w:rsidR="00977AE7" w:rsidRPr="00813CA4">
        <w:rPr>
          <w:rFonts w:ascii="仿宋" w:eastAsia="仿宋" w:hAnsi="仿宋" w:hint="eastAsia"/>
          <w:sz w:val="32"/>
          <w:szCs w:val="32"/>
        </w:rPr>
        <w:t>填写《申报项目审查意见表》</w:t>
      </w:r>
      <w:r w:rsidR="00977AE7" w:rsidRPr="00813CA4">
        <w:rPr>
          <w:rFonts w:ascii="仿宋" w:eastAsia="仿宋" w:hAnsi="仿宋"/>
          <w:sz w:val="32"/>
          <w:szCs w:val="32"/>
        </w:rPr>
        <w:t>,</w:t>
      </w:r>
      <w:r w:rsidR="00977AE7" w:rsidRPr="00813CA4">
        <w:rPr>
          <w:rFonts w:ascii="仿宋" w:eastAsia="仿宋" w:hAnsi="仿宋" w:hint="eastAsia"/>
          <w:sz w:val="32"/>
          <w:szCs w:val="32"/>
        </w:rPr>
        <w:t>盖章确认</w:t>
      </w:r>
      <w:r w:rsidR="00977AE7" w:rsidRPr="00813CA4">
        <w:rPr>
          <w:rFonts w:ascii="仿宋" w:eastAsia="仿宋" w:hAnsi="仿宋"/>
          <w:sz w:val="32"/>
          <w:szCs w:val="32"/>
        </w:rPr>
        <w:t>,</w:t>
      </w:r>
      <w:r w:rsidR="00977AE7" w:rsidRPr="00813CA4">
        <w:rPr>
          <w:rFonts w:ascii="仿宋" w:eastAsia="仿宋" w:hAnsi="仿宋" w:hint="eastAsia"/>
          <w:sz w:val="32"/>
          <w:szCs w:val="32"/>
        </w:rPr>
        <w:t>承担相应责任</w:t>
      </w:r>
      <w:r w:rsidRPr="00813CA4">
        <w:rPr>
          <w:rFonts w:ascii="仿宋" w:eastAsia="仿宋" w:hAnsi="仿宋" w:hint="eastAsia"/>
          <w:sz w:val="32"/>
          <w:szCs w:val="32"/>
        </w:rPr>
        <w:t>。</w:t>
      </w:r>
    </w:p>
    <w:p w:rsidR="00977AE7" w:rsidRPr="00813CA4" w:rsidRDefault="009F33D3"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3</w:t>
      </w:r>
      <w:r w:rsidR="00977AE7" w:rsidRPr="00813CA4">
        <w:rPr>
          <w:rFonts w:ascii="仿宋" w:eastAsia="仿宋" w:hAnsi="仿宋" w:hint="eastAsia"/>
          <w:sz w:val="32"/>
          <w:szCs w:val="32"/>
        </w:rPr>
        <w:t>、申报材料</w:t>
      </w:r>
      <w:r w:rsidR="00C42DB4">
        <w:rPr>
          <w:rFonts w:ascii="仿宋" w:eastAsia="仿宋" w:hAnsi="仿宋" w:hint="eastAsia"/>
          <w:sz w:val="32"/>
          <w:szCs w:val="32"/>
        </w:rPr>
        <w:t>电子版发至hdcdcywbgs@163.com电子邮箱,</w:t>
      </w:r>
      <w:r w:rsidR="00D55C0F" w:rsidRPr="00813CA4">
        <w:rPr>
          <w:rFonts w:ascii="仿宋" w:eastAsia="仿宋" w:hAnsi="仿宋" w:hint="eastAsia"/>
          <w:sz w:val="32"/>
          <w:szCs w:val="32"/>
        </w:rPr>
        <w:t>纸质版</w:t>
      </w:r>
      <w:r w:rsidR="00181E4E" w:rsidRPr="00813CA4">
        <w:rPr>
          <w:rFonts w:ascii="仿宋" w:eastAsia="仿宋" w:hAnsi="仿宋" w:hint="eastAsia"/>
          <w:sz w:val="32"/>
          <w:szCs w:val="32"/>
        </w:rPr>
        <w:t>一式三份</w:t>
      </w:r>
      <w:r w:rsidR="00977AE7" w:rsidRPr="00813CA4">
        <w:rPr>
          <w:rFonts w:ascii="仿宋" w:eastAsia="仿宋" w:hAnsi="仿宋" w:hint="eastAsia"/>
          <w:sz w:val="32"/>
          <w:szCs w:val="32"/>
        </w:rPr>
        <w:t>于</w:t>
      </w:r>
      <w:r w:rsidR="00977AE7" w:rsidRPr="00813CA4">
        <w:rPr>
          <w:rFonts w:ascii="仿宋" w:eastAsia="仿宋" w:hAnsi="仿宋"/>
          <w:sz w:val="32"/>
          <w:szCs w:val="32"/>
        </w:rPr>
        <w:t>2016</w:t>
      </w:r>
      <w:r w:rsidR="00977AE7" w:rsidRPr="00813CA4">
        <w:rPr>
          <w:rFonts w:ascii="仿宋" w:eastAsia="仿宋" w:hAnsi="仿宋" w:hint="eastAsia"/>
          <w:sz w:val="32"/>
          <w:szCs w:val="32"/>
        </w:rPr>
        <w:t>年</w:t>
      </w:r>
      <w:r w:rsidR="00977AE7" w:rsidRPr="00813CA4">
        <w:rPr>
          <w:rFonts w:ascii="仿宋" w:eastAsia="仿宋" w:hAnsi="仿宋"/>
          <w:sz w:val="32"/>
          <w:szCs w:val="32"/>
        </w:rPr>
        <w:t>3</w:t>
      </w:r>
      <w:r w:rsidR="00977AE7" w:rsidRPr="00813CA4">
        <w:rPr>
          <w:rFonts w:ascii="仿宋" w:eastAsia="仿宋" w:hAnsi="仿宋" w:hint="eastAsia"/>
          <w:sz w:val="32"/>
          <w:szCs w:val="32"/>
        </w:rPr>
        <w:t>月</w:t>
      </w:r>
      <w:r w:rsidR="00977AE7" w:rsidRPr="00813CA4">
        <w:rPr>
          <w:rFonts w:ascii="仿宋" w:eastAsia="仿宋" w:hAnsi="仿宋"/>
          <w:sz w:val="32"/>
          <w:szCs w:val="32"/>
        </w:rPr>
        <w:t>31</w:t>
      </w:r>
      <w:r w:rsidR="00977AE7" w:rsidRPr="00813CA4">
        <w:rPr>
          <w:rFonts w:ascii="仿宋" w:eastAsia="仿宋" w:hAnsi="仿宋" w:hint="eastAsia"/>
          <w:sz w:val="32"/>
          <w:szCs w:val="32"/>
        </w:rPr>
        <w:t>日前报送</w:t>
      </w:r>
      <w:r w:rsidRPr="00813CA4">
        <w:rPr>
          <w:rFonts w:ascii="仿宋" w:eastAsia="仿宋" w:hAnsi="仿宋" w:hint="eastAsia"/>
          <w:sz w:val="32"/>
          <w:szCs w:val="32"/>
        </w:rPr>
        <w:t>海淀预防医学会</w:t>
      </w:r>
      <w:r w:rsidR="00977AE7" w:rsidRPr="00813CA4">
        <w:rPr>
          <w:rFonts w:ascii="仿宋" w:eastAsia="仿宋" w:hAnsi="仿宋" w:hint="eastAsia"/>
          <w:sz w:val="32"/>
          <w:szCs w:val="32"/>
        </w:rPr>
        <w:t>办公室</w:t>
      </w:r>
      <w:r w:rsidRPr="00813CA4">
        <w:rPr>
          <w:rFonts w:ascii="仿宋" w:eastAsia="仿宋" w:hAnsi="仿宋" w:hint="eastAsia"/>
          <w:sz w:val="32"/>
          <w:szCs w:val="32"/>
        </w:rPr>
        <w:t>，</w:t>
      </w:r>
      <w:r w:rsidR="00977AE7" w:rsidRPr="00813CA4">
        <w:rPr>
          <w:rFonts w:ascii="仿宋" w:eastAsia="仿宋" w:hAnsi="仿宋" w:hint="eastAsia"/>
          <w:sz w:val="32"/>
          <w:szCs w:val="32"/>
        </w:rPr>
        <w:t>逾期或手续不全者概不</w:t>
      </w:r>
      <w:bookmarkStart w:id="0" w:name="_GoBack"/>
      <w:bookmarkEnd w:id="0"/>
      <w:r w:rsidR="00977AE7" w:rsidRPr="00813CA4">
        <w:rPr>
          <w:rFonts w:ascii="仿宋" w:eastAsia="仿宋" w:hAnsi="仿宋" w:hint="eastAsia"/>
          <w:sz w:val="32"/>
          <w:szCs w:val="32"/>
        </w:rPr>
        <w:t>受理</w:t>
      </w:r>
      <w:r w:rsidRPr="00813CA4">
        <w:rPr>
          <w:rFonts w:ascii="仿宋" w:eastAsia="仿宋" w:hAnsi="仿宋" w:hint="eastAsia"/>
          <w:sz w:val="32"/>
          <w:szCs w:val="32"/>
        </w:rPr>
        <w:t>。</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五、填报要求</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1</w:t>
      </w:r>
      <w:r w:rsidRPr="00813CA4">
        <w:rPr>
          <w:rFonts w:ascii="仿宋" w:eastAsia="仿宋" w:hAnsi="仿宋" w:hint="eastAsia"/>
          <w:sz w:val="32"/>
          <w:szCs w:val="32"/>
        </w:rPr>
        <w:t>、申报书应逐项填写，保证所填信息真实可靠。</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sz w:val="32"/>
          <w:szCs w:val="32"/>
        </w:rPr>
        <w:t>2</w:t>
      </w:r>
      <w:r w:rsidRPr="00813CA4">
        <w:rPr>
          <w:rFonts w:ascii="仿宋" w:eastAsia="仿宋" w:hAnsi="仿宋" w:hint="eastAsia"/>
          <w:sz w:val="32"/>
          <w:szCs w:val="32"/>
        </w:rPr>
        <w:t>、申报书内容应当按照申报通知要求填写，确保原创，严禁抄袭剽窃或数据造假。</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六、评审立项</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（一）海淀区预防医学会组织专家对申报课题进行评审，</w:t>
      </w:r>
      <w:r w:rsidR="00CB006F" w:rsidRPr="00813CA4">
        <w:rPr>
          <w:rFonts w:ascii="仿宋" w:eastAsia="仿宋" w:hAnsi="仿宋" w:hint="eastAsia"/>
          <w:sz w:val="32"/>
          <w:szCs w:val="32"/>
        </w:rPr>
        <w:t>对</w:t>
      </w:r>
      <w:r w:rsidRPr="00813CA4">
        <w:rPr>
          <w:rFonts w:ascii="仿宋" w:eastAsia="仿宋" w:hAnsi="仿宋" w:hint="eastAsia"/>
          <w:sz w:val="32"/>
          <w:szCs w:val="32"/>
        </w:rPr>
        <w:t>拟立项课题项目需进行答辩后确立。</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（二）申报课题未通过评审的予以淘汰，不列为立项课题项目。</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七、实施期限</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课题实施年限自批准之日起最长不超过</w:t>
      </w:r>
      <w:r w:rsidRPr="00813CA4">
        <w:rPr>
          <w:rFonts w:ascii="仿宋" w:eastAsia="仿宋" w:hAnsi="仿宋"/>
          <w:sz w:val="32"/>
          <w:szCs w:val="32"/>
        </w:rPr>
        <w:t>2</w:t>
      </w:r>
      <w:r w:rsidRPr="00813CA4">
        <w:rPr>
          <w:rFonts w:ascii="仿宋" w:eastAsia="仿宋" w:hAnsi="仿宋" w:hint="eastAsia"/>
          <w:sz w:val="32"/>
          <w:szCs w:val="32"/>
        </w:rPr>
        <w:t>年。</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八、课题经费</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科研项目培育专项经费实行预算制度，按照批复的预算分年度拨付。课题经费经批准后一般不予调整，确有必要调整的，应当按照规定报批。</w:t>
      </w:r>
    </w:p>
    <w:p w:rsidR="00977AE7" w:rsidRPr="00813CA4" w:rsidRDefault="00977AE7" w:rsidP="001D280E">
      <w:pPr>
        <w:widowControl/>
        <w:spacing w:line="276" w:lineRule="auto"/>
        <w:ind w:firstLineChars="200" w:firstLine="643"/>
        <w:jc w:val="left"/>
        <w:rPr>
          <w:rFonts w:ascii="仿宋" w:eastAsia="仿宋" w:hAnsi="仿宋"/>
          <w:b/>
          <w:sz w:val="32"/>
          <w:szCs w:val="32"/>
        </w:rPr>
      </w:pPr>
      <w:r w:rsidRPr="00813CA4">
        <w:rPr>
          <w:rFonts w:ascii="仿宋" w:eastAsia="仿宋" w:hAnsi="仿宋" w:hint="eastAsia"/>
          <w:b/>
          <w:sz w:val="32"/>
          <w:szCs w:val="32"/>
        </w:rPr>
        <w:t>九、联系人与联系方式</w:t>
      </w:r>
    </w:p>
    <w:p w:rsidR="00181E4E" w:rsidRPr="00813CA4" w:rsidRDefault="00977AE7" w:rsidP="00181E4E">
      <w:pPr>
        <w:widowControl/>
        <w:spacing w:line="276" w:lineRule="auto"/>
        <w:ind w:firstLineChars="200" w:firstLine="640"/>
        <w:jc w:val="left"/>
        <w:rPr>
          <w:rFonts w:ascii="仿宋" w:eastAsia="仿宋" w:hAnsi="仿宋" w:hint="eastAsia"/>
          <w:sz w:val="32"/>
          <w:szCs w:val="32"/>
        </w:rPr>
      </w:pPr>
      <w:r w:rsidRPr="00813CA4">
        <w:rPr>
          <w:rFonts w:ascii="仿宋" w:eastAsia="仿宋" w:hAnsi="仿宋" w:hint="eastAsia"/>
          <w:sz w:val="32"/>
          <w:szCs w:val="32"/>
        </w:rPr>
        <w:lastRenderedPageBreak/>
        <w:t>海淀预防医学会办公室</w:t>
      </w:r>
      <w:r w:rsidRPr="00813CA4">
        <w:rPr>
          <w:rFonts w:ascii="仿宋" w:eastAsia="仿宋" w:hAnsi="仿宋"/>
          <w:sz w:val="32"/>
          <w:szCs w:val="32"/>
        </w:rPr>
        <w:t xml:space="preserve">  </w:t>
      </w:r>
    </w:p>
    <w:p w:rsidR="00181E4E" w:rsidRPr="00813CA4" w:rsidRDefault="00181E4E" w:rsidP="00181E4E">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地址：海淀卫生大厦422室</w:t>
      </w:r>
      <w:r w:rsidRPr="00813CA4">
        <w:rPr>
          <w:rFonts w:ascii="仿宋" w:eastAsia="仿宋" w:hAnsi="仿宋" w:hint="eastAsia"/>
          <w:sz w:val="32"/>
          <w:szCs w:val="32"/>
        </w:rPr>
        <w:t>（海淀区</w:t>
      </w:r>
      <w:proofErr w:type="gramStart"/>
      <w:r w:rsidRPr="00813CA4">
        <w:rPr>
          <w:rFonts w:ascii="仿宋" w:eastAsia="仿宋" w:hAnsi="仿宋" w:hint="eastAsia"/>
          <w:sz w:val="32"/>
          <w:szCs w:val="32"/>
        </w:rPr>
        <w:t>西北旺二街</w:t>
      </w:r>
      <w:proofErr w:type="gramEnd"/>
      <w:r w:rsidRPr="00813CA4">
        <w:rPr>
          <w:rFonts w:ascii="仿宋" w:eastAsia="仿宋" w:hAnsi="仿宋" w:hint="eastAsia"/>
          <w:sz w:val="32"/>
          <w:szCs w:val="32"/>
        </w:rPr>
        <w:t>五号）</w:t>
      </w:r>
    </w:p>
    <w:p w:rsidR="00181E4E" w:rsidRPr="00813CA4" w:rsidRDefault="00181E4E" w:rsidP="00181E4E">
      <w:pPr>
        <w:widowControl/>
        <w:spacing w:line="276" w:lineRule="auto"/>
        <w:ind w:firstLineChars="200" w:firstLine="640"/>
        <w:jc w:val="left"/>
        <w:rPr>
          <w:rFonts w:ascii="仿宋" w:eastAsia="仿宋" w:hAnsi="仿宋" w:hint="eastAsia"/>
          <w:sz w:val="32"/>
          <w:szCs w:val="32"/>
        </w:rPr>
      </w:pPr>
      <w:r w:rsidRPr="00813CA4">
        <w:rPr>
          <w:rFonts w:ascii="仿宋" w:eastAsia="仿宋" w:hAnsi="仿宋" w:hint="eastAsia"/>
          <w:sz w:val="32"/>
          <w:szCs w:val="32"/>
        </w:rPr>
        <w:t>联系人：陈海平 李玉莲</w:t>
      </w:r>
    </w:p>
    <w:p w:rsidR="00977AE7" w:rsidRPr="00813CA4" w:rsidRDefault="00181E4E" w:rsidP="00181E4E">
      <w:pPr>
        <w:widowControl/>
        <w:spacing w:line="276" w:lineRule="auto"/>
        <w:ind w:firstLineChars="200" w:firstLine="640"/>
        <w:jc w:val="left"/>
        <w:rPr>
          <w:rFonts w:ascii="仿宋" w:eastAsia="仿宋" w:hAnsi="仿宋" w:hint="eastAsia"/>
          <w:sz w:val="32"/>
          <w:szCs w:val="32"/>
        </w:rPr>
      </w:pPr>
      <w:r w:rsidRPr="00813CA4">
        <w:rPr>
          <w:rFonts w:ascii="仿宋" w:eastAsia="仿宋" w:hAnsi="仿宋" w:hint="eastAsia"/>
          <w:sz w:val="32"/>
          <w:szCs w:val="32"/>
        </w:rPr>
        <w:t>联系电话：</w:t>
      </w:r>
      <w:r w:rsidR="00977AE7" w:rsidRPr="00813CA4">
        <w:rPr>
          <w:rFonts w:ascii="仿宋" w:eastAsia="仿宋" w:hAnsi="仿宋"/>
          <w:sz w:val="32"/>
          <w:szCs w:val="32"/>
        </w:rPr>
        <w:t xml:space="preserve"> 010-82405691</w:t>
      </w:r>
    </w:p>
    <w:p w:rsidR="00977AE7" w:rsidRPr="00813CA4" w:rsidRDefault="00977AE7" w:rsidP="00125307">
      <w:pPr>
        <w:widowControl/>
        <w:spacing w:line="276" w:lineRule="auto"/>
        <w:ind w:firstLineChars="200" w:firstLine="640"/>
        <w:jc w:val="left"/>
        <w:rPr>
          <w:rFonts w:ascii="仿宋" w:eastAsia="仿宋" w:hAnsi="仿宋"/>
          <w:sz w:val="32"/>
          <w:szCs w:val="32"/>
        </w:rPr>
      </w:pPr>
      <w:r w:rsidRPr="00813CA4">
        <w:rPr>
          <w:rFonts w:ascii="仿宋" w:eastAsia="仿宋" w:hAnsi="仿宋" w:hint="eastAsia"/>
          <w:sz w:val="32"/>
          <w:szCs w:val="32"/>
        </w:rPr>
        <w:t>附件：</w:t>
      </w:r>
      <w:r w:rsidRPr="00813CA4">
        <w:rPr>
          <w:rFonts w:ascii="仿宋" w:eastAsia="仿宋" w:hAnsi="仿宋"/>
          <w:sz w:val="32"/>
          <w:szCs w:val="32"/>
        </w:rPr>
        <w:t>1</w:t>
      </w:r>
      <w:r w:rsidRPr="00813CA4">
        <w:rPr>
          <w:rFonts w:ascii="仿宋" w:eastAsia="仿宋" w:hAnsi="仿宋" w:hint="eastAsia"/>
          <w:sz w:val="32"/>
          <w:szCs w:val="32"/>
        </w:rPr>
        <w:t>、《海淀区预防医学会科研项目</w:t>
      </w:r>
      <w:r w:rsidR="001F37A5" w:rsidRPr="00813CA4">
        <w:rPr>
          <w:rFonts w:ascii="仿宋" w:eastAsia="仿宋" w:hAnsi="仿宋" w:hint="eastAsia"/>
          <w:sz w:val="32"/>
          <w:szCs w:val="32"/>
        </w:rPr>
        <w:t>申请</w:t>
      </w:r>
      <w:r w:rsidRPr="00813CA4">
        <w:rPr>
          <w:rFonts w:ascii="仿宋" w:eastAsia="仿宋" w:hAnsi="仿宋" w:hint="eastAsia"/>
          <w:sz w:val="32"/>
          <w:szCs w:val="32"/>
        </w:rPr>
        <w:t>书》</w:t>
      </w:r>
    </w:p>
    <w:p w:rsidR="00977AE7" w:rsidRPr="00813CA4" w:rsidRDefault="00977AE7" w:rsidP="00125307">
      <w:pPr>
        <w:widowControl/>
        <w:spacing w:line="276" w:lineRule="auto"/>
        <w:ind w:firstLineChars="500" w:firstLine="1600"/>
        <w:jc w:val="left"/>
        <w:rPr>
          <w:rFonts w:ascii="仿宋" w:eastAsia="仿宋" w:hAnsi="仿宋"/>
          <w:sz w:val="32"/>
          <w:szCs w:val="32"/>
        </w:rPr>
      </w:pPr>
      <w:r w:rsidRPr="00813CA4">
        <w:rPr>
          <w:rFonts w:ascii="仿宋" w:eastAsia="仿宋" w:hAnsi="仿宋"/>
          <w:sz w:val="32"/>
          <w:szCs w:val="32"/>
        </w:rPr>
        <w:t>2</w:t>
      </w:r>
      <w:r w:rsidRPr="00813CA4">
        <w:rPr>
          <w:rFonts w:ascii="仿宋" w:eastAsia="仿宋" w:hAnsi="仿宋" w:hint="eastAsia"/>
          <w:sz w:val="32"/>
          <w:szCs w:val="32"/>
        </w:rPr>
        <w:t>、《申报项目审查意见表》</w:t>
      </w:r>
    </w:p>
    <w:p w:rsidR="00977AE7" w:rsidRPr="00813CA4" w:rsidRDefault="00977AE7" w:rsidP="00125307">
      <w:pPr>
        <w:widowControl/>
        <w:spacing w:line="276" w:lineRule="auto"/>
        <w:ind w:right="560"/>
        <w:jc w:val="right"/>
        <w:rPr>
          <w:rFonts w:ascii="仿宋" w:eastAsia="仿宋" w:hAnsi="仿宋" w:cs="宋体"/>
          <w:kern w:val="0"/>
          <w:sz w:val="32"/>
          <w:szCs w:val="32"/>
        </w:rPr>
      </w:pPr>
    </w:p>
    <w:p w:rsidR="00125307" w:rsidRPr="00813CA4" w:rsidRDefault="00125307" w:rsidP="00125307">
      <w:pPr>
        <w:widowControl/>
        <w:spacing w:line="276" w:lineRule="auto"/>
        <w:ind w:firstLineChars="200" w:firstLine="640"/>
        <w:jc w:val="center"/>
        <w:rPr>
          <w:rFonts w:ascii="仿宋" w:eastAsia="仿宋" w:hAnsi="仿宋"/>
          <w:sz w:val="32"/>
          <w:szCs w:val="32"/>
        </w:rPr>
      </w:pPr>
      <w:r w:rsidRPr="00813CA4">
        <w:rPr>
          <w:rFonts w:ascii="仿宋" w:eastAsia="仿宋" w:hAnsi="仿宋" w:hint="eastAsia"/>
          <w:sz w:val="32"/>
          <w:szCs w:val="32"/>
        </w:rPr>
        <w:t xml:space="preserve">                  </w:t>
      </w:r>
    </w:p>
    <w:p w:rsidR="00125307" w:rsidRPr="00813CA4" w:rsidRDefault="00125307" w:rsidP="00125307">
      <w:pPr>
        <w:widowControl/>
        <w:spacing w:line="276" w:lineRule="auto"/>
        <w:ind w:firstLineChars="200" w:firstLine="640"/>
        <w:jc w:val="center"/>
        <w:rPr>
          <w:rFonts w:ascii="仿宋" w:eastAsia="仿宋" w:hAnsi="仿宋"/>
          <w:sz w:val="32"/>
          <w:szCs w:val="32"/>
        </w:rPr>
      </w:pPr>
    </w:p>
    <w:p w:rsidR="00977AE7" w:rsidRPr="00813CA4" w:rsidRDefault="00125307" w:rsidP="00125307">
      <w:pPr>
        <w:widowControl/>
        <w:spacing w:line="276" w:lineRule="auto"/>
        <w:ind w:firstLineChars="200" w:firstLine="640"/>
        <w:jc w:val="center"/>
        <w:rPr>
          <w:rFonts w:ascii="仿宋" w:eastAsia="仿宋" w:hAnsi="仿宋"/>
          <w:sz w:val="32"/>
          <w:szCs w:val="32"/>
        </w:rPr>
      </w:pPr>
      <w:r w:rsidRPr="00813CA4">
        <w:rPr>
          <w:rFonts w:ascii="仿宋" w:eastAsia="仿宋" w:hAnsi="仿宋" w:hint="eastAsia"/>
          <w:sz w:val="32"/>
          <w:szCs w:val="32"/>
        </w:rPr>
        <w:t xml:space="preserve">                      </w:t>
      </w:r>
      <w:r w:rsidR="00977AE7" w:rsidRPr="00813CA4">
        <w:rPr>
          <w:rFonts w:ascii="仿宋" w:eastAsia="仿宋" w:hAnsi="仿宋" w:hint="eastAsia"/>
          <w:sz w:val="32"/>
          <w:szCs w:val="32"/>
        </w:rPr>
        <w:t>北京市海淀区预防医学会</w:t>
      </w:r>
    </w:p>
    <w:p w:rsidR="00977AE7" w:rsidRPr="00813CA4" w:rsidRDefault="00125307" w:rsidP="00125307">
      <w:pPr>
        <w:widowControl/>
        <w:spacing w:line="276" w:lineRule="auto"/>
        <w:ind w:firstLineChars="200" w:firstLine="640"/>
        <w:jc w:val="center"/>
        <w:rPr>
          <w:rFonts w:ascii="仿宋" w:eastAsia="仿宋" w:hAnsi="仿宋"/>
          <w:sz w:val="32"/>
          <w:szCs w:val="32"/>
        </w:rPr>
      </w:pPr>
      <w:r w:rsidRPr="00813CA4">
        <w:rPr>
          <w:rFonts w:ascii="仿宋" w:eastAsia="仿宋" w:hAnsi="仿宋" w:hint="eastAsia"/>
          <w:sz w:val="32"/>
          <w:szCs w:val="32"/>
        </w:rPr>
        <w:t xml:space="preserve">                         </w:t>
      </w:r>
      <w:smartTag w:uri="urn:schemas-microsoft-com:office:smarttags" w:element="chsdate">
        <w:smartTagPr>
          <w:attr w:name="Year" w:val="2016"/>
          <w:attr w:name="Month" w:val="1"/>
          <w:attr w:name="Day" w:val="22"/>
          <w:attr w:name="IsLunarDate" w:val="False"/>
          <w:attr w:name="IsROCDate" w:val="False"/>
        </w:smartTagPr>
        <w:r w:rsidR="00977AE7" w:rsidRPr="00813CA4">
          <w:rPr>
            <w:rFonts w:ascii="仿宋" w:eastAsia="仿宋" w:hAnsi="仿宋"/>
            <w:sz w:val="32"/>
            <w:szCs w:val="32"/>
          </w:rPr>
          <w:t>2016</w:t>
        </w:r>
        <w:r w:rsidR="00977AE7" w:rsidRPr="00813CA4">
          <w:rPr>
            <w:rFonts w:ascii="仿宋" w:eastAsia="仿宋" w:hAnsi="仿宋" w:hint="eastAsia"/>
            <w:sz w:val="32"/>
            <w:szCs w:val="32"/>
          </w:rPr>
          <w:t>年</w:t>
        </w:r>
        <w:r w:rsidR="00977AE7" w:rsidRPr="00813CA4">
          <w:rPr>
            <w:rFonts w:ascii="仿宋" w:eastAsia="仿宋" w:hAnsi="仿宋"/>
            <w:sz w:val="32"/>
            <w:szCs w:val="32"/>
          </w:rPr>
          <w:t>1</w:t>
        </w:r>
        <w:r w:rsidR="00977AE7" w:rsidRPr="00813CA4">
          <w:rPr>
            <w:rFonts w:ascii="仿宋" w:eastAsia="仿宋" w:hAnsi="仿宋" w:hint="eastAsia"/>
            <w:sz w:val="32"/>
            <w:szCs w:val="32"/>
          </w:rPr>
          <w:t>月</w:t>
        </w:r>
        <w:r w:rsidR="00977AE7" w:rsidRPr="00813CA4">
          <w:rPr>
            <w:rFonts w:ascii="仿宋" w:eastAsia="仿宋" w:hAnsi="仿宋"/>
            <w:sz w:val="32"/>
            <w:szCs w:val="32"/>
          </w:rPr>
          <w:t>22</w:t>
        </w:r>
        <w:r w:rsidR="00977AE7" w:rsidRPr="00813CA4">
          <w:rPr>
            <w:rFonts w:ascii="仿宋" w:eastAsia="仿宋" w:hAnsi="仿宋" w:hint="eastAsia"/>
            <w:sz w:val="32"/>
            <w:szCs w:val="32"/>
          </w:rPr>
          <w:t>日</w:t>
        </w:r>
      </w:smartTag>
    </w:p>
    <w:p w:rsidR="00977AE7" w:rsidRPr="00813CA4" w:rsidRDefault="00977AE7" w:rsidP="00125307">
      <w:pPr>
        <w:spacing w:line="276" w:lineRule="auto"/>
        <w:rPr>
          <w:rFonts w:ascii="仿宋" w:eastAsia="仿宋" w:hAnsi="仿宋"/>
          <w:sz w:val="32"/>
          <w:szCs w:val="32"/>
        </w:rPr>
      </w:pPr>
    </w:p>
    <w:sectPr w:rsidR="00977AE7" w:rsidRPr="00813CA4" w:rsidSect="00814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7E" w:rsidRDefault="00E54D7E" w:rsidP="00F81D10">
      <w:r>
        <w:separator/>
      </w:r>
    </w:p>
  </w:endnote>
  <w:endnote w:type="continuationSeparator" w:id="0">
    <w:p w:rsidR="00E54D7E" w:rsidRDefault="00E54D7E" w:rsidP="00F8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7E" w:rsidRDefault="00E54D7E" w:rsidP="00F81D10">
      <w:r>
        <w:separator/>
      </w:r>
    </w:p>
  </w:footnote>
  <w:footnote w:type="continuationSeparator" w:id="0">
    <w:p w:rsidR="00E54D7E" w:rsidRDefault="00E54D7E" w:rsidP="00F8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21A3"/>
    <w:rsid w:val="00002DC8"/>
    <w:rsid w:val="000507F8"/>
    <w:rsid w:val="0009066B"/>
    <w:rsid w:val="00125307"/>
    <w:rsid w:val="001521A3"/>
    <w:rsid w:val="00181E4E"/>
    <w:rsid w:val="001D280E"/>
    <w:rsid w:val="001E7124"/>
    <w:rsid w:val="001F37A5"/>
    <w:rsid w:val="002206D8"/>
    <w:rsid w:val="00223503"/>
    <w:rsid w:val="002260AB"/>
    <w:rsid w:val="002B5E6D"/>
    <w:rsid w:val="002E400D"/>
    <w:rsid w:val="00364950"/>
    <w:rsid w:val="003B413D"/>
    <w:rsid w:val="004E44FE"/>
    <w:rsid w:val="005A3326"/>
    <w:rsid w:val="00632C66"/>
    <w:rsid w:val="006642F9"/>
    <w:rsid w:val="00711E2E"/>
    <w:rsid w:val="00780699"/>
    <w:rsid w:val="007D547A"/>
    <w:rsid w:val="00813CA4"/>
    <w:rsid w:val="00814DF3"/>
    <w:rsid w:val="00815EDF"/>
    <w:rsid w:val="008645B4"/>
    <w:rsid w:val="0088452F"/>
    <w:rsid w:val="00890D41"/>
    <w:rsid w:val="00977AE7"/>
    <w:rsid w:val="009F33D3"/>
    <w:rsid w:val="00A87173"/>
    <w:rsid w:val="00AD66D4"/>
    <w:rsid w:val="00B01294"/>
    <w:rsid w:val="00B030EC"/>
    <w:rsid w:val="00B219E5"/>
    <w:rsid w:val="00B62AB5"/>
    <w:rsid w:val="00C34CDD"/>
    <w:rsid w:val="00C42BC6"/>
    <w:rsid w:val="00C42DB4"/>
    <w:rsid w:val="00CB006F"/>
    <w:rsid w:val="00D2283D"/>
    <w:rsid w:val="00D41F22"/>
    <w:rsid w:val="00D46F58"/>
    <w:rsid w:val="00D55C0F"/>
    <w:rsid w:val="00DF5003"/>
    <w:rsid w:val="00DF72EA"/>
    <w:rsid w:val="00E0519F"/>
    <w:rsid w:val="00E54D7E"/>
    <w:rsid w:val="00EB3609"/>
    <w:rsid w:val="00EF0619"/>
    <w:rsid w:val="00EF30FE"/>
    <w:rsid w:val="00F16841"/>
    <w:rsid w:val="00F315CB"/>
    <w:rsid w:val="00F81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1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1521A3"/>
    <w:rPr>
      <w:rFonts w:cs="Times New Roman"/>
    </w:rPr>
  </w:style>
  <w:style w:type="paragraph" w:styleId="a3">
    <w:name w:val="Date"/>
    <w:basedOn w:val="a"/>
    <w:next w:val="a"/>
    <w:link w:val="Char"/>
    <w:uiPriority w:val="99"/>
    <w:semiHidden/>
    <w:rsid w:val="001521A3"/>
    <w:pPr>
      <w:ind w:leftChars="2500" w:left="100"/>
    </w:pPr>
  </w:style>
  <w:style w:type="character" w:customStyle="1" w:styleId="Char">
    <w:name w:val="日期 Char"/>
    <w:link w:val="a3"/>
    <w:uiPriority w:val="99"/>
    <w:semiHidden/>
    <w:locked/>
    <w:rsid w:val="001521A3"/>
    <w:rPr>
      <w:rFonts w:cs="Times New Roman"/>
    </w:rPr>
  </w:style>
  <w:style w:type="paragraph" w:styleId="a4">
    <w:name w:val="List Paragraph"/>
    <w:basedOn w:val="a"/>
    <w:uiPriority w:val="99"/>
    <w:qFormat/>
    <w:rsid w:val="005A3326"/>
    <w:pPr>
      <w:ind w:firstLineChars="200" w:firstLine="420"/>
    </w:pPr>
  </w:style>
  <w:style w:type="paragraph" w:styleId="a5">
    <w:name w:val="header"/>
    <w:basedOn w:val="a"/>
    <w:link w:val="Char0"/>
    <w:uiPriority w:val="99"/>
    <w:rsid w:val="00F81D1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F81D10"/>
    <w:rPr>
      <w:rFonts w:cs="Times New Roman"/>
      <w:sz w:val="18"/>
      <w:szCs w:val="18"/>
    </w:rPr>
  </w:style>
  <w:style w:type="paragraph" w:styleId="a6">
    <w:name w:val="footer"/>
    <w:basedOn w:val="a"/>
    <w:link w:val="Char1"/>
    <w:uiPriority w:val="99"/>
    <w:rsid w:val="00F81D10"/>
    <w:pPr>
      <w:tabs>
        <w:tab w:val="center" w:pos="4153"/>
        <w:tab w:val="right" w:pos="8306"/>
      </w:tabs>
      <w:snapToGrid w:val="0"/>
      <w:jc w:val="left"/>
    </w:pPr>
    <w:rPr>
      <w:sz w:val="18"/>
      <w:szCs w:val="18"/>
    </w:rPr>
  </w:style>
  <w:style w:type="character" w:customStyle="1" w:styleId="Char1">
    <w:name w:val="页脚 Char"/>
    <w:link w:val="a6"/>
    <w:uiPriority w:val="99"/>
    <w:locked/>
    <w:rsid w:val="00F81D1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212</Words>
  <Characters>1215</Characters>
  <Application>Microsoft Office Word</Application>
  <DocSecurity>0</DocSecurity>
  <Lines>10</Lines>
  <Paragraphs>2</Paragraphs>
  <ScaleCrop>false</ScaleCrop>
  <Company>Lenovo</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38</cp:revision>
  <dcterms:created xsi:type="dcterms:W3CDTF">2016-01-19T06:13:00Z</dcterms:created>
  <dcterms:modified xsi:type="dcterms:W3CDTF">2016-02-16T00:16:00Z</dcterms:modified>
</cp:coreProperties>
</file>