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sz w:val="32"/>
        </w:rPr>
      </w:pPr>
      <w:r>
        <w:rPr>
          <w:rFonts w:hint="eastAsia"/>
          <w:b/>
          <w:sz w:val="32"/>
        </w:rPr>
        <w:t>附件</w:t>
      </w:r>
    </w:p>
    <w:p>
      <w:pPr>
        <w:spacing w:line="360" w:lineRule="auto"/>
        <w:rPr>
          <w:rFonts w:ascii="宋体" w:hAnsi="宋体"/>
          <w:b/>
          <w:bCs/>
          <w:sz w:val="24"/>
          <w:szCs w:val="28"/>
        </w:rPr>
      </w:pPr>
      <w:r>
        <w:rPr>
          <w:rFonts w:hint="eastAsia" w:ascii="宋体" w:hAnsi="宋体"/>
          <w:b/>
          <w:bCs/>
          <w:sz w:val="24"/>
          <w:szCs w:val="28"/>
        </w:rPr>
        <w:t>附件</w:t>
      </w:r>
      <w:r>
        <w:rPr>
          <w:rFonts w:ascii="宋体" w:hAnsi="宋体"/>
          <w:b/>
          <w:bCs/>
          <w:sz w:val="24"/>
          <w:szCs w:val="28"/>
        </w:rPr>
        <w:t>1 ：议价申请函</w:t>
      </w:r>
    </w:p>
    <w:p>
      <w:pPr>
        <w:spacing w:line="360" w:lineRule="auto"/>
        <w:rPr>
          <w:rFonts w:ascii="宋体" w:hAnsi="宋体"/>
          <w:b/>
          <w:bCs/>
          <w:sz w:val="24"/>
          <w:szCs w:val="28"/>
          <w:u w:val="single"/>
        </w:rPr>
      </w:pPr>
      <w:r>
        <w:rPr>
          <w:rFonts w:hint="eastAsia" w:ascii="宋体" w:hAnsi="宋体"/>
          <w:b/>
          <w:bCs/>
          <w:sz w:val="24"/>
          <w:szCs w:val="28"/>
          <w:u w:val="single"/>
        </w:rPr>
        <w:t>致</w:t>
      </w:r>
      <w:r>
        <w:rPr>
          <w:rFonts w:ascii="宋体" w:hAnsi="宋体"/>
          <w:b/>
          <w:bCs/>
          <w:sz w:val="24"/>
          <w:szCs w:val="28"/>
          <w:u w:val="single"/>
        </w:rPr>
        <w:t xml:space="preserve"> 北京大学第三医院：</w:t>
      </w:r>
    </w:p>
    <w:p>
      <w:pPr>
        <w:pStyle w:val="9"/>
        <w:numPr>
          <w:ilvl w:val="0"/>
          <w:numId w:val="1"/>
        </w:numPr>
        <w:spacing w:line="360" w:lineRule="auto"/>
        <w:ind w:firstLineChars="0"/>
        <w:rPr>
          <w:rFonts w:ascii="宋体" w:hAnsi="宋体"/>
          <w:sz w:val="24"/>
          <w:szCs w:val="28"/>
        </w:rPr>
      </w:pPr>
      <w:r>
        <w:rPr>
          <w:rFonts w:ascii="宋体" w:hAnsi="宋体"/>
          <w:sz w:val="24"/>
          <w:szCs w:val="28"/>
        </w:rPr>
        <w:t>我方认真研究了贵方议价文件，我方认为我们有能力也完全同意承担议价文件中所规定的参选人的全部责任和义务。</w:t>
      </w:r>
    </w:p>
    <w:p>
      <w:pPr>
        <w:pStyle w:val="9"/>
        <w:numPr>
          <w:ilvl w:val="0"/>
          <w:numId w:val="1"/>
        </w:numPr>
        <w:spacing w:line="360" w:lineRule="auto"/>
        <w:ind w:firstLineChars="0"/>
        <w:rPr>
          <w:rFonts w:ascii="宋体" w:hAnsi="宋体"/>
          <w:sz w:val="24"/>
          <w:szCs w:val="28"/>
        </w:rPr>
      </w:pPr>
      <w:r>
        <w:rPr>
          <w:rFonts w:ascii="宋体" w:hAnsi="宋体"/>
          <w:sz w:val="24"/>
          <w:szCs w:val="28"/>
        </w:rPr>
        <w:t>我公司一旦中选，将按照议价文件及协议规定履行责任和义务，按时完成本项目议价工作。</w:t>
      </w:r>
    </w:p>
    <w:p>
      <w:pPr>
        <w:pStyle w:val="9"/>
        <w:numPr>
          <w:ilvl w:val="0"/>
          <w:numId w:val="1"/>
        </w:numPr>
        <w:spacing w:line="360" w:lineRule="auto"/>
        <w:ind w:firstLineChars="0"/>
        <w:rPr>
          <w:rFonts w:ascii="宋体" w:hAnsi="宋体"/>
          <w:sz w:val="24"/>
          <w:szCs w:val="28"/>
        </w:rPr>
      </w:pPr>
      <w:r>
        <w:rPr>
          <w:rFonts w:ascii="宋体" w:hAnsi="宋体"/>
          <w:sz w:val="24"/>
          <w:szCs w:val="28"/>
        </w:rPr>
        <w:t>在签署正式合同之前，贵方的中选通知书和参选文件将构成约束我们双方的契约，在协议签署之后，该参选文件是正式协议的附件之一。</w:t>
      </w:r>
    </w:p>
    <w:p>
      <w:pPr>
        <w:pStyle w:val="9"/>
        <w:numPr>
          <w:ilvl w:val="0"/>
          <w:numId w:val="1"/>
        </w:numPr>
        <w:spacing w:line="360" w:lineRule="auto"/>
        <w:ind w:firstLineChars="0"/>
        <w:rPr>
          <w:rFonts w:ascii="宋体" w:hAnsi="宋体"/>
          <w:sz w:val="24"/>
          <w:szCs w:val="28"/>
        </w:rPr>
      </w:pPr>
      <w:r>
        <w:rPr>
          <w:rFonts w:ascii="宋体" w:hAnsi="宋体"/>
          <w:sz w:val="24"/>
          <w:szCs w:val="28"/>
        </w:rPr>
        <w:t>本公司保证参选申请书及其附件真实可靠，并按参选文件及其附件要求履行本公司责任。</w:t>
      </w:r>
    </w:p>
    <w:p>
      <w:pPr>
        <w:pStyle w:val="9"/>
        <w:numPr>
          <w:ilvl w:val="0"/>
          <w:numId w:val="1"/>
        </w:numPr>
        <w:spacing w:line="360" w:lineRule="auto"/>
        <w:ind w:firstLineChars="0"/>
        <w:rPr>
          <w:rFonts w:ascii="宋体" w:hAnsi="宋体"/>
          <w:sz w:val="24"/>
          <w:szCs w:val="28"/>
        </w:rPr>
      </w:pPr>
      <w:r>
        <w:rPr>
          <w:rFonts w:ascii="宋体" w:hAnsi="宋体"/>
          <w:sz w:val="24"/>
          <w:szCs w:val="28"/>
        </w:rPr>
        <w:t>我方理解贵公司无义务必须接受你们所收到的价格最低的参选文件或其他任何参选文件。同意贵方不公布中选人、中选价及对中选价作出任何解释。</w:t>
      </w:r>
    </w:p>
    <w:p>
      <w:pPr>
        <w:pStyle w:val="9"/>
        <w:numPr>
          <w:ilvl w:val="0"/>
          <w:numId w:val="1"/>
        </w:numPr>
        <w:spacing w:line="360" w:lineRule="auto"/>
        <w:ind w:firstLineChars="0"/>
        <w:rPr>
          <w:rFonts w:ascii="宋体" w:hAnsi="宋体"/>
          <w:sz w:val="24"/>
          <w:szCs w:val="28"/>
        </w:rPr>
      </w:pPr>
      <w:r>
        <w:rPr>
          <w:rFonts w:ascii="宋体" w:hAnsi="宋体"/>
          <w:sz w:val="24"/>
          <w:szCs w:val="28"/>
        </w:rPr>
        <w:t>本公司已详细审查全部要约文件，本公司完全理解贵方有不明及误解的权利并同意放弃进一步追索因此而产生的一切后果的权利。</w:t>
      </w:r>
    </w:p>
    <w:p>
      <w:pPr>
        <w:pStyle w:val="9"/>
        <w:numPr>
          <w:ilvl w:val="0"/>
          <w:numId w:val="1"/>
        </w:numPr>
        <w:spacing w:line="360" w:lineRule="auto"/>
        <w:ind w:firstLineChars="0"/>
        <w:rPr>
          <w:rFonts w:ascii="宋体" w:hAnsi="宋体"/>
          <w:sz w:val="24"/>
          <w:szCs w:val="28"/>
        </w:rPr>
      </w:pPr>
      <w:r>
        <w:rPr>
          <w:rFonts w:ascii="宋体" w:hAnsi="宋体"/>
          <w:sz w:val="24"/>
          <w:szCs w:val="28"/>
        </w:rPr>
        <w:t>无论中选与否，我方愿意承担由参选准备直至签订协议前后所发生的一切费用。</w:t>
      </w:r>
    </w:p>
    <w:p>
      <w:pPr>
        <w:spacing w:line="360" w:lineRule="auto"/>
        <w:rPr>
          <w:rFonts w:ascii="宋体" w:hAnsi="宋体"/>
          <w:sz w:val="24"/>
          <w:szCs w:val="28"/>
        </w:rPr>
      </w:pPr>
    </w:p>
    <w:p>
      <w:pPr>
        <w:spacing w:line="360" w:lineRule="auto"/>
        <w:rPr>
          <w:rFonts w:ascii="宋体" w:hAnsi="宋体"/>
          <w:sz w:val="24"/>
          <w:szCs w:val="28"/>
        </w:rPr>
      </w:pPr>
    </w:p>
    <w:p>
      <w:pPr>
        <w:spacing w:line="360" w:lineRule="auto"/>
        <w:rPr>
          <w:rFonts w:ascii="宋体" w:hAnsi="宋体"/>
          <w:sz w:val="24"/>
          <w:szCs w:val="28"/>
        </w:rPr>
      </w:pPr>
      <w:r>
        <w:rPr>
          <w:rFonts w:hint="eastAsia" w:ascii="宋体" w:hAnsi="宋体"/>
          <w:sz w:val="24"/>
          <w:szCs w:val="28"/>
        </w:rPr>
        <w:t>议价申请单位：</w:t>
      </w:r>
      <w:r>
        <w:rPr>
          <w:rFonts w:ascii="宋体" w:hAnsi="宋体"/>
          <w:sz w:val="24"/>
          <w:szCs w:val="28"/>
        </w:rPr>
        <w:t>（盖章）</w:t>
      </w:r>
    </w:p>
    <w:p>
      <w:pPr>
        <w:spacing w:line="360" w:lineRule="auto"/>
        <w:rPr>
          <w:rFonts w:ascii="宋体" w:hAnsi="宋体"/>
          <w:sz w:val="24"/>
          <w:szCs w:val="28"/>
        </w:rPr>
      </w:pPr>
    </w:p>
    <w:p>
      <w:pPr>
        <w:spacing w:line="360" w:lineRule="auto"/>
        <w:rPr>
          <w:rFonts w:ascii="宋体" w:hAnsi="宋体"/>
          <w:sz w:val="24"/>
          <w:szCs w:val="28"/>
        </w:rPr>
      </w:pPr>
    </w:p>
    <w:p>
      <w:pPr>
        <w:spacing w:line="360" w:lineRule="auto"/>
        <w:rPr>
          <w:rFonts w:ascii="宋体" w:hAnsi="宋体"/>
          <w:sz w:val="24"/>
          <w:szCs w:val="28"/>
        </w:rPr>
      </w:pPr>
      <w:r>
        <w:rPr>
          <w:rFonts w:hint="eastAsia" w:ascii="宋体" w:hAnsi="宋体"/>
          <w:sz w:val="24"/>
          <w:szCs w:val="28"/>
        </w:rPr>
        <w:t>法人代表：</w:t>
      </w:r>
      <w:r>
        <w:rPr>
          <w:rFonts w:ascii="宋体" w:hAnsi="宋体"/>
          <w:sz w:val="24"/>
          <w:szCs w:val="28"/>
        </w:rPr>
        <w:t>（签字）</w:t>
      </w:r>
    </w:p>
    <w:p>
      <w:pPr>
        <w:spacing w:line="360" w:lineRule="auto"/>
        <w:rPr>
          <w:rFonts w:ascii="宋体" w:hAnsi="宋体"/>
          <w:sz w:val="24"/>
          <w:szCs w:val="28"/>
        </w:rPr>
      </w:pPr>
    </w:p>
    <w:p>
      <w:pPr>
        <w:spacing w:line="360" w:lineRule="auto"/>
        <w:rPr>
          <w:rFonts w:ascii="宋体" w:hAnsi="宋体"/>
          <w:sz w:val="24"/>
          <w:szCs w:val="28"/>
        </w:rPr>
      </w:pPr>
      <w:r>
        <w:rPr>
          <w:rFonts w:hint="eastAsia" w:ascii="宋体" w:hAnsi="宋体"/>
          <w:sz w:val="24"/>
          <w:szCs w:val="28"/>
        </w:rPr>
        <w:t>地</w:t>
      </w:r>
      <w:r>
        <w:rPr>
          <w:rFonts w:ascii="宋体" w:hAnsi="宋体"/>
          <w:sz w:val="24"/>
          <w:szCs w:val="28"/>
        </w:rPr>
        <w:t xml:space="preserve">   址：</w:t>
      </w:r>
    </w:p>
    <w:p>
      <w:pPr>
        <w:spacing w:line="360" w:lineRule="auto"/>
        <w:rPr>
          <w:rFonts w:ascii="宋体" w:hAnsi="宋体"/>
          <w:sz w:val="24"/>
          <w:szCs w:val="28"/>
        </w:rPr>
      </w:pPr>
    </w:p>
    <w:p>
      <w:pPr>
        <w:spacing w:line="360" w:lineRule="auto"/>
        <w:rPr>
          <w:rFonts w:ascii="宋体" w:hAnsi="宋体"/>
          <w:sz w:val="24"/>
          <w:szCs w:val="28"/>
        </w:rPr>
      </w:pPr>
      <w:r>
        <w:rPr>
          <w:rFonts w:hint="eastAsia" w:ascii="宋体" w:hAnsi="宋体"/>
          <w:sz w:val="24"/>
          <w:szCs w:val="28"/>
        </w:rPr>
        <w:t>电</w:t>
      </w:r>
      <w:r>
        <w:rPr>
          <w:rFonts w:ascii="宋体" w:hAnsi="宋体"/>
          <w:sz w:val="24"/>
          <w:szCs w:val="28"/>
        </w:rPr>
        <w:t xml:space="preserve">   话：</w:t>
      </w:r>
    </w:p>
    <w:p>
      <w:pPr>
        <w:spacing w:line="360" w:lineRule="auto"/>
        <w:rPr>
          <w:rFonts w:ascii="宋体" w:hAnsi="宋体"/>
          <w:sz w:val="24"/>
          <w:szCs w:val="28"/>
          <w:u w:val="single"/>
        </w:rPr>
      </w:pPr>
      <w:r>
        <w:rPr>
          <w:rFonts w:ascii="宋体" w:hAnsi="宋体"/>
          <w:sz w:val="24"/>
          <w:szCs w:val="28"/>
        </w:rPr>
        <w:t>传  真：</w:t>
      </w:r>
    </w:p>
    <w:p>
      <w:pPr>
        <w:spacing w:line="360" w:lineRule="auto"/>
        <w:rPr>
          <w:rFonts w:ascii="宋体" w:hAnsi="宋体"/>
          <w:sz w:val="24"/>
          <w:szCs w:val="28"/>
        </w:rPr>
      </w:pPr>
    </w:p>
    <w:p>
      <w:pPr>
        <w:spacing w:line="360" w:lineRule="auto"/>
        <w:jc w:val="right"/>
        <w:rPr>
          <w:rFonts w:ascii="宋体" w:hAnsi="宋体"/>
          <w:sz w:val="24"/>
          <w:szCs w:val="28"/>
        </w:rPr>
      </w:pPr>
      <w:r>
        <w:rPr>
          <w:rFonts w:ascii="宋体" w:hAnsi="宋体"/>
          <w:sz w:val="24"/>
          <w:szCs w:val="28"/>
        </w:rPr>
        <w:t>年</w:t>
      </w:r>
      <w:r>
        <w:rPr>
          <w:rFonts w:hint="eastAsia" w:ascii="宋体" w:hAnsi="宋体"/>
          <w:sz w:val="24"/>
          <w:szCs w:val="28"/>
        </w:rPr>
        <w:t xml:space="preserve"> </w:t>
      </w:r>
      <w:r>
        <w:rPr>
          <w:rFonts w:ascii="宋体" w:hAnsi="宋体"/>
          <w:sz w:val="24"/>
          <w:szCs w:val="28"/>
        </w:rPr>
        <w:t xml:space="preserve"> 月</w:t>
      </w:r>
      <w:r>
        <w:rPr>
          <w:rFonts w:hint="eastAsia" w:ascii="宋体" w:hAnsi="宋体"/>
          <w:sz w:val="24"/>
          <w:szCs w:val="28"/>
        </w:rPr>
        <w:t xml:space="preserve"> </w:t>
      </w:r>
      <w:r>
        <w:rPr>
          <w:rFonts w:ascii="宋体" w:hAnsi="宋体"/>
          <w:sz w:val="24"/>
          <w:szCs w:val="28"/>
        </w:rPr>
        <w:t xml:space="preserve"> 日</w:t>
      </w:r>
    </w:p>
    <w:p>
      <w:pPr>
        <w:spacing w:line="360" w:lineRule="auto"/>
        <w:rPr>
          <w:rFonts w:ascii="宋体" w:hAnsi="宋体"/>
          <w:b/>
          <w:bCs/>
          <w:sz w:val="24"/>
          <w:szCs w:val="28"/>
        </w:rPr>
      </w:pPr>
    </w:p>
    <w:p>
      <w:pPr>
        <w:spacing w:line="360" w:lineRule="auto"/>
        <w:rPr>
          <w:rFonts w:ascii="宋体" w:hAnsi="宋体"/>
          <w:b/>
          <w:bCs/>
          <w:sz w:val="24"/>
          <w:szCs w:val="28"/>
        </w:rPr>
      </w:pPr>
    </w:p>
    <w:p>
      <w:pPr>
        <w:spacing w:line="360" w:lineRule="auto"/>
        <w:rPr>
          <w:rFonts w:ascii="宋体" w:hAnsi="宋体"/>
          <w:b/>
          <w:bCs/>
          <w:sz w:val="24"/>
          <w:szCs w:val="28"/>
        </w:rPr>
      </w:pPr>
    </w:p>
    <w:p>
      <w:pPr>
        <w:spacing w:line="360" w:lineRule="auto"/>
        <w:rPr>
          <w:rFonts w:ascii="宋体" w:hAnsi="宋体"/>
          <w:b/>
          <w:bCs/>
          <w:sz w:val="24"/>
          <w:szCs w:val="28"/>
        </w:rPr>
      </w:pPr>
      <w:r>
        <w:rPr>
          <w:rFonts w:hint="eastAsia" w:ascii="宋体" w:hAnsi="宋体"/>
          <w:b/>
          <w:bCs/>
          <w:sz w:val="24"/>
          <w:szCs w:val="28"/>
        </w:rPr>
        <w:t>附件</w:t>
      </w:r>
      <w:r>
        <w:rPr>
          <w:rFonts w:ascii="宋体" w:hAnsi="宋体"/>
          <w:b/>
          <w:bCs/>
          <w:sz w:val="24"/>
          <w:szCs w:val="28"/>
        </w:rPr>
        <w:t>2：法定代表人授权委托书</w:t>
      </w:r>
    </w:p>
    <w:p>
      <w:pPr>
        <w:spacing w:line="360" w:lineRule="auto"/>
        <w:rPr>
          <w:rFonts w:ascii="宋体" w:hAnsi="宋体"/>
          <w:b/>
          <w:bCs/>
          <w:sz w:val="24"/>
          <w:szCs w:val="28"/>
          <w:u w:val="single"/>
        </w:rPr>
      </w:pPr>
      <w:r>
        <w:rPr>
          <w:rFonts w:ascii="宋体" w:hAnsi="宋体"/>
          <w:b/>
          <w:bCs/>
          <w:sz w:val="24"/>
          <w:szCs w:val="28"/>
          <w:u w:val="single"/>
        </w:rPr>
        <w:t>北京大学第三医院：</w:t>
      </w:r>
    </w:p>
    <w:p>
      <w:pPr>
        <w:spacing w:line="360" w:lineRule="auto"/>
        <w:rPr>
          <w:rFonts w:ascii="宋体" w:hAnsi="宋体"/>
          <w:sz w:val="24"/>
          <w:szCs w:val="28"/>
          <w:u w:val="single"/>
        </w:rPr>
      </w:pPr>
      <w:r>
        <w:rPr>
          <w:rFonts w:ascii="宋体" w:hAnsi="宋体"/>
          <w:sz w:val="24"/>
          <w:szCs w:val="28"/>
        </w:rPr>
        <w:t>（参选人全称）法人代表授权</w:t>
      </w:r>
    </w:p>
    <w:p>
      <w:pPr>
        <w:spacing w:line="360" w:lineRule="auto"/>
        <w:rPr>
          <w:rFonts w:ascii="宋体" w:hAnsi="宋体"/>
          <w:sz w:val="24"/>
          <w:szCs w:val="28"/>
        </w:rPr>
      </w:pPr>
      <w:r>
        <w:rPr>
          <w:rFonts w:ascii="宋体" w:hAnsi="宋体"/>
          <w:sz w:val="24"/>
          <w:szCs w:val="28"/>
        </w:rPr>
        <w:t>（授权代表姓名）为授权代表，参加贵</w:t>
      </w:r>
      <w:r>
        <w:rPr>
          <w:rFonts w:hint="eastAsia" w:ascii="宋体" w:hAnsi="宋体"/>
          <w:sz w:val="24"/>
          <w:szCs w:val="28"/>
          <w:lang w:eastAsia="zh-CN"/>
        </w:rPr>
        <w:t>单位</w:t>
      </w:r>
      <w:r>
        <w:rPr>
          <w:rFonts w:ascii="宋体" w:hAnsi="宋体"/>
          <w:sz w:val="24"/>
          <w:szCs w:val="28"/>
        </w:rPr>
        <w:t>组织的</w:t>
      </w:r>
      <w:r>
        <w:rPr>
          <w:rFonts w:hint="eastAsia" w:ascii="宋体" w:hAnsi="宋体"/>
          <w:sz w:val="24"/>
          <w:szCs w:val="28"/>
        </w:rPr>
        <w:t xml:space="preserve">  </w:t>
      </w:r>
      <w:r>
        <w:rPr>
          <w:rFonts w:hint="eastAsia" w:ascii="宋体" w:hAnsi="宋体"/>
          <w:sz w:val="24"/>
          <w:szCs w:val="28"/>
          <w:u w:val="single"/>
        </w:rPr>
        <w:t xml:space="preserve">北京大学第三医院电力监控系统维保服务采购项目  </w:t>
      </w:r>
      <w:r>
        <w:rPr>
          <w:rFonts w:ascii="宋体" w:hAnsi="宋体"/>
          <w:sz w:val="24"/>
          <w:szCs w:val="28"/>
          <w:u w:val="single"/>
        </w:rPr>
        <w:t xml:space="preserve"> </w:t>
      </w:r>
      <w:r>
        <w:rPr>
          <w:rFonts w:ascii="宋体" w:hAnsi="宋体"/>
          <w:sz w:val="24"/>
          <w:szCs w:val="28"/>
        </w:rPr>
        <w:t>议价活动，全权处理议价活动中的一切事宜。</w:t>
      </w:r>
    </w:p>
    <w:p>
      <w:pPr>
        <w:spacing w:line="360" w:lineRule="auto"/>
        <w:rPr>
          <w:rFonts w:ascii="宋体" w:hAnsi="宋体"/>
          <w:sz w:val="24"/>
          <w:szCs w:val="28"/>
        </w:rPr>
      </w:pPr>
    </w:p>
    <w:p>
      <w:pPr>
        <w:spacing w:line="360" w:lineRule="auto"/>
        <w:rPr>
          <w:rFonts w:ascii="宋体" w:hAnsi="宋体"/>
          <w:sz w:val="24"/>
          <w:szCs w:val="28"/>
        </w:rPr>
      </w:pPr>
    </w:p>
    <w:p>
      <w:pPr>
        <w:spacing w:line="360" w:lineRule="auto"/>
        <w:rPr>
          <w:rFonts w:ascii="宋体" w:hAnsi="宋体"/>
          <w:sz w:val="24"/>
          <w:szCs w:val="28"/>
        </w:rPr>
      </w:pPr>
      <w:r>
        <w:rPr>
          <w:rFonts w:hint="eastAsia" w:ascii="宋体" w:hAnsi="宋体"/>
          <w:sz w:val="24"/>
          <w:szCs w:val="28"/>
        </w:rPr>
        <w:t>参选人全称：</w:t>
      </w:r>
      <w:r>
        <w:rPr>
          <w:rFonts w:ascii="宋体" w:hAnsi="宋体"/>
          <w:sz w:val="24"/>
          <w:szCs w:val="28"/>
        </w:rPr>
        <w:t>（盖章）</w:t>
      </w:r>
    </w:p>
    <w:p>
      <w:pPr>
        <w:spacing w:line="360" w:lineRule="auto"/>
        <w:rPr>
          <w:rFonts w:ascii="宋体" w:hAnsi="宋体"/>
          <w:sz w:val="24"/>
          <w:szCs w:val="28"/>
        </w:rPr>
      </w:pPr>
    </w:p>
    <w:p>
      <w:pPr>
        <w:spacing w:line="360" w:lineRule="auto"/>
        <w:rPr>
          <w:rFonts w:ascii="宋体" w:hAnsi="宋体"/>
          <w:sz w:val="24"/>
          <w:szCs w:val="28"/>
        </w:rPr>
      </w:pPr>
    </w:p>
    <w:p>
      <w:pPr>
        <w:spacing w:line="360" w:lineRule="auto"/>
        <w:rPr>
          <w:rFonts w:ascii="宋体" w:hAnsi="宋体"/>
          <w:sz w:val="24"/>
          <w:szCs w:val="28"/>
        </w:rPr>
      </w:pPr>
      <w:r>
        <w:rPr>
          <w:rFonts w:hint="eastAsia" w:ascii="宋体" w:hAnsi="宋体"/>
          <w:sz w:val="24"/>
          <w:szCs w:val="28"/>
        </w:rPr>
        <w:t>法人代表：</w:t>
      </w:r>
      <w:r>
        <w:rPr>
          <w:rFonts w:ascii="宋体" w:hAnsi="宋体"/>
          <w:sz w:val="24"/>
          <w:szCs w:val="28"/>
        </w:rPr>
        <w:t>（签字）</w:t>
      </w:r>
    </w:p>
    <w:p>
      <w:pPr>
        <w:spacing w:line="360" w:lineRule="auto"/>
        <w:rPr>
          <w:rFonts w:ascii="宋体" w:hAnsi="宋体"/>
          <w:sz w:val="24"/>
          <w:szCs w:val="28"/>
        </w:rPr>
      </w:pPr>
      <w:r>
        <w:rPr>
          <w:rFonts w:hint="eastAsia" w:ascii="宋体" w:hAnsi="宋体"/>
          <w:sz w:val="24"/>
          <w:szCs w:val="28"/>
        </w:rPr>
        <w:t>日</w:t>
      </w:r>
      <w:r>
        <w:rPr>
          <w:rFonts w:ascii="宋体" w:hAnsi="宋体"/>
          <w:sz w:val="24"/>
          <w:szCs w:val="28"/>
        </w:rPr>
        <w:t xml:space="preserve">   期：</w:t>
      </w:r>
      <w:r>
        <w:rPr>
          <w:rFonts w:hint="eastAsia" w:ascii="宋体" w:hAnsi="宋体"/>
          <w:sz w:val="24"/>
          <w:szCs w:val="28"/>
        </w:rPr>
        <w:t xml:space="preserve"> </w:t>
      </w:r>
      <w:r>
        <w:rPr>
          <w:rFonts w:ascii="宋体" w:hAnsi="宋体"/>
          <w:sz w:val="24"/>
          <w:szCs w:val="28"/>
        </w:rPr>
        <w:t xml:space="preserve">   年</w:t>
      </w:r>
      <w:r>
        <w:rPr>
          <w:rFonts w:hint="eastAsia" w:ascii="宋体" w:hAnsi="宋体"/>
          <w:sz w:val="24"/>
          <w:szCs w:val="28"/>
        </w:rPr>
        <w:t xml:space="preserve"> </w:t>
      </w:r>
      <w:r>
        <w:rPr>
          <w:rFonts w:ascii="宋体" w:hAnsi="宋体"/>
          <w:sz w:val="24"/>
          <w:szCs w:val="28"/>
        </w:rPr>
        <w:t xml:space="preserve">   月</w:t>
      </w:r>
      <w:r>
        <w:rPr>
          <w:rFonts w:hint="eastAsia" w:ascii="宋体" w:hAnsi="宋体"/>
          <w:sz w:val="24"/>
          <w:szCs w:val="28"/>
        </w:rPr>
        <w:t xml:space="preserve"> </w:t>
      </w:r>
      <w:r>
        <w:rPr>
          <w:rFonts w:ascii="宋体" w:hAnsi="宋体"/>
          <w:sz w:val="24"/>
          <w:szCs w:val="28"/>
        </w:rPr>
        <w:t xml:space="preserve">   日</w:t>
      </w:r>
    </w:p>
    <w:p>
      <w:pPr>
        <w:spacing w:line="360" w:lineRule="auto"/>
        <w:rPr>
          <w:rFonts w:ascii="宋体" w:hAnsi="宋体"/>
          <w:sz w:val="24"/>
          <w:szCs w:val="28"/>
        </w:rPr>
      </w:pPr>
      <w:r>
        <w:rPr>
          <w:rFonts w:hint="eastAsia" w:ascii="宋体" w:hAnsi="宋体"/>
          <w:sz w:val="24"/>
          <w:szCs w:val="28"/>
        </w:rPr>
        <w:t>附：</w:t>
      </w:r>
    </w:p>
    <w:p>
      <w:pPr>
        <w:spacing w:line="360" w:lineRule="auto"/>
        <w:rPr>
          <w:rFonts w:ascii="宋体" w:hAnsi="宋体"/>
          <w:sz w:val="24"/>
          <w:szCs w:val="28"/>
        </w:rPr>
      </w:pPr>
      <w:r>
        <w:rPr>
          <w:rFonts w:hint="eastAsia" w:ascii="宋体" w:hAnsi="宋体"/>
          <w:sz w:val="24"/>
          <w:szCs w:val="28"/>
        </w:rPr>
        <w:t>授权代表姓名：</w:t>
      </w:r>
    </w:p>
    <w:p>
      <w:pPr>
        <w:spacing w:line="360" w:lineRule="auto"/>
        <w:rPr>
          <w:rFonts w:ascii="宋体" w:hAnsi="宋体"/>
          <w:sz w:val="24"/>
          <w:szCs w:val="28"/>
        </w:rPr>
      </w:pPr>
      <w:r>
        <w:rPr>
          <w:rFonts w:hint="eastAsia" w:ascii="宋体" w:hAnsi="宋体"/>
          <w:sz w:val="24"/>
          <w:szCs w:val="28"/>
        </w:rPr>
        <w:t>职</w:t>
      </w:r>
      <w:r>
        <w:rPr>
          <w:rFonts w:ascii="宋体" w:hAnsi="宋体"/>
          <w:sz w:val="24"/>
          <w:szCs w:val="28"/>
        </w:rPr>
        <w:t xml:space="preserve">        务：</w:t>
      </w:r>
    </w:p>
    <w:p>
      <w:pPr>
        <w:spacing w:line="360" w:lineRule="auto"/>
        <w:rPr>
          <w:rFonts w:ascii="宋体" w:hAnsi="宋体"/>
          <w:sz w:val="24"/>
          <w:szCs w:val="28"/>
        </w:rPr>
      </w:pPr>
      <w:r>
        <w:rPr>
          <w:rFonts w:hint="eastAsia" w:ascii="宋体" w:hAnsi="宋体"/>
          <w:sz w:val="24"/>
          <w:szCs w:val="28"/>
        </w:rPr>
        <w:t>详细通讯地址：</w:t>
      </w:r>
    </w:p>
    <w:p>
      <w:pPr>
        <w:spacing w:line="360" w:lineRule="auto"/>
        <w:rPr>
          <w:rFonts w:ascii="宋体" w:hAnsi="宋体"/>
          <w:sz w:val="24"/>
          <w:szCs w:val="28"/>
        </w:rPr>
      </w:pPr>
      <w:r>
        <w:rPr>
          <w:rFonts w:hint="eastAsia" w:ascii="宋体" w:hAnsi="宋体"/>
          <w:sz w:val="24"/>
          <w:szCs w:val="28"/>
        </w:rPr>
        <w:t>身</w:t>
      </w:r>
      <w:r>
        <w:rPr>
          <w:rFonts w:ascii="宋体" w:hAnsi="宋体"/>
          <w:sz w:val="24"/>
          <w:szCs w:val="28"/>
        </w:rPr>
        <w:t xml:space="preserve"> 份 证号码：</w:t>
      </w:r>
    </w:p>
    <w:p>
      <w:pPr>
        <w:spacing w:line="360" w:lineRule="auto"/>
        <w:rPr>
          <w:rFonts w:ascii="宋体" w:hAnsi="宋体"/>
          <w:sz w:val="24"/>
          <w:szCs w:val="28"/>
        </w:rPr>
      </w:pPr>
      <w:r>
        <w:rPr>
          <w:rFonts w:hint="eastAsia" w:ascii="宋体" w:hAnsi="宋体"/>
          <w:sz w:val="24"/>
          <w:szCs w:val="28"/>
        </w:rPr>
        <w:t>邮</w:t>
      </w:r>
      <w:r>
        <w:rPr>
          <w:rFonts w:ascii="宋体" w:hAnsi="宋体"/>
          <w:sz w:val="24"/>
          <w:szCs w:val="28"/>
        </w:rPr>
        <w:t xml:space="preserve"> 政  编 码：</w:t>
      </w:r>
    </w:p>
    <w:p>
      <w:pPr>
        <w:spacing w:line="360" w:lineRule="auto"/>
        <w:rPr>
          <w:rFonts w:ascii="宋体" w:hAnsi="宋体"/>
          <w:sz w:val="24"/>
          <w:szCs w:val="28"/>
          <w:u w:val="single"/>
        </w:rPr>
      </w:pPr>
      <w:r>
        <w:rPr>
          <w:rFonts w:hint="eastAsia" w:ascii="宋体" w:hAnsi="宋体"/>
          <w:sz w:val="24"/>
          <w:szCs w:val="28"/>
        </w:rPr>
        <w:t>电</w:t>
      </w:r>
      <w:r>
        <w:rPr>
          <w:rFonts w:ascii="宋体" w:hAnsi="宋体"/>
          <w:sz w:val="24"/>
          <w:szCs w:val="28"/>
        </w:rPr>
        <w:t xml:space="preserve"> 话（办公）：</w:t>
      </w:r>
    </w:p>
    <w:p>
      <w:pPr>
        <w:spacing w:line="360" w:lineRule="auto"/>
        <w:rPr>
          <w:rFonts w:ascii="宋体" w:hAnsi="宋体"/>
          <w:sz w:val="24"/>
          <w:szCs w:val="28"/>
          <w:u w:val="single"/>
        </w:rPr>
      </w:pPr>
      <w:r>
        <w:rPr>
          <w:rFonts w:hint="eastAsia" w:ascii="宋体" w:hAnsi="宋体"/>
          <w:sz w:val="24"/>
          <w:szCs w:val="28"/>
        </w:rPr>
        <w:t>电</w:t>
      </w:r>
      <w:r>
        <w:rPr>
          <w:rFonts w:ascii="宋体" w:hAnsi="宋体"/>
          <w:sz w:val="24"/>
          <w:szCs w:val="28"/>
        </w:rPr>
        <w:t xml:space="preserve"> 话（手机）：</w:t>
      </w:r>
    </w:p>
    <w:p>
      <w:pPr>
        <w:spacing w:line="360" w:lineRule="auto"/>
        <w:rPr>
          <w:rFonts w:ascii="宋体" w:hAnsi="宋体"/>
          <w:sz w:val="24"/>
          <w:szCs w:val="28"/>
          <w:u w:val="single"/>
        </w:rPr>
      </w:pPr>
      <w:r>
        <w:rPr>
          <w:rFonts w:hint="eastAsia" w:ascii="宋体" w:hAnsi="宋体"/>
          <w:sz w:val="24"/>
          <w:szCs w:val="28"/>
        </w:rPr>
        <w:t>传</w:t>
      </w:r>
      <w:r>
        <w:rPr>
          <w:rFonts w:ascii="宋体" w:hAnsi="宋体"/>
          <w:sz w:val="24"/>
          <w:szCs w:val="28"/>
        </w:rPr>
        <w:t xml:space="preserve">        真：</w:t>
      </w:r>
    </w:p>
    <w:p>
      <w:pPr>
        <w:spacing w:line="360" w:lineRule="auto"/>
        <w:rPr>
          <w:rFonts w:ascii="宋体" w:hAnsi="宋体"/>
          <w:sz w:val="24"/>
          <w:szCs w:val="28"/>
        </w:rPr>
      </w:pPr>
    </w:p>
    <w:p>
      <w:pPr>
        <w:spacing w:line="360" w:lineRule="auto"/>
        <w:rPr>
          <w:rFonts w:ascii="宋体" w:hAnsi="宋体"/>
          <w:sz w:val="24"/>
          <w:szCs w:val="28"/>
        </w:rPr>
      </w:pPr>
    </w:p>
    <w:p>
      <w:pPr>
        <w:spacing w:line="360" w:lineRule="auto"/>
        <w:rPr>
          <w:rFonts w:ascii="宋体" w:hAnsi="宋体"/>
          <w:sz w:val="24"/>
          <w:szCs w:val="28"/>
        </w:rPr>
      </w:pPr>
    </w:p>
    <w:p>
      <w:pPr>
        <w:spacing w:line="360" w:lineRule="auto"/>
        <w:jc w:val="right"/>
        <w:rPr>
          <w:rFonts w:ascii="宋体" w:hAnsi="宋体"/>
          <w:sz w:val="24"/>
          <w:szCs w:val="28"/>
        </w:rPr>
      </w:pPr>
      <w:r>
        <w:rPr>
          <w:rFonts w:hint="eastAsia" w:ascii="宋体" w:hAnsi="宋体"/>
          <w:sz w:val="24"/>
          <w:szCs w:val="28"/>
        </w:rPr>
        <w:t>参选人代表签字并加盖公章：</w:t>
      </w:r>
      <w:r>
        <w:rPr>
          <w:rFonts w:ascii="宋体" w:hAnsi="宋体"/>
          <w:sz w:val="24"/>
          <w:szCs w:val="28"/>
        </w:rPr>
        <w:t>________________</w:t>
      </w:r>
    </w:p>
    <w:p>
      <w:pPr>
        <w:spacing w:line="360" w:lineRule="auto"/>
        <w:jc w:val="right"/>
        <w:rPr>
          <w:rFonts w:ascii="宋体" w:hAnsi="宋体"/>
          <w:sz w:val="24"/>
          <w:szCs w:val="28"/>
        </w:rPr>
      </w:pPr>
      <w:r>
        <w:rPr>
          <w:rFonts w:hint="eastAsia" w:ascii="宋体" w:hAnsi="宋体"/>
          <w:sz w:val="24"/>
          <w:szCs w:val="28"/>
        </w:rPr>
        <w:t>日期：</w:t>
      </w:r>
      <w:r>
        <w:rPr>
          <w:rFonts w:ascii="宋体" w:hAnsi="宋体"/>
          <w:sz w:val="24"/>
          <w:szCs w:val="28"/>
        </w:rPr>
        <w:t>________________</w:t>
      </w:r>
    </w:p>
    <w:p>
      <w:pPr>
        <w:spacing w:line="360" w:lineRule="auto"/>
        <w:rPr>
          <w:rFonts w:ascii="宋体" w:hAnsi="宋体"/>
          <w:sz w:val="24"/>
          <w:szCs w:val="28"/>
        </w:rPr>
      </w:pPr>
      <w:r>
        <w:rPr>
          <w:rFonts w:ascii="宋体" w:hAnsi="宋体"/>
          <w:sz w:val="24"/>
          <w:szCs w:val="28"/>
        </w:rPr>
        <w:t> </w:t>
      </w:r>
    </w:p>
    <w:p>
      <w:pPr>
        <w:widowControl/>
        <w:jc w:val="left"/>
        <w:rPr>
          <w:rFonts w:ascii="宋体" w:hAnsi="宋体"/>
          <w:sz w:val="24"/>
          <w:szCs w:val="28"/>
        </w:rPr>
      </w:pPr>
      <w:r>
        <w:rPr>
          <w:rFonts w:ascii="宋体" w:hAnsi="宋体"/>
          <w:sz w:val="24"/>
          <w:szCs w:val="28"/>
        </w:rPr>
        <w:br w:type="page"/>
      </w:r>
    </w:p>
    <w:p>
      <w:pPr>
        <w:spacing w:line="360" w:lineRule="auto"/>
        <w:rPr>
          <w:rFonts w:ascii="宋体" w:hAnsi="宋体"/>
          <w:b/>
          <w:bCs/>
          <w:sz w:val="24"/>
          <w:szCs w:val="28"/>
        </w:rPr>
      </w:pPr>
      <w:r>
        <w:rPr>
          <w:rFonts w:hint="eastAsia" w:ascii="宋体" w:hAnsi="宋体"/>
          <w:b/>
          <w:bCs/>
          <w:sz w:val="24"/>
          <w:szCs w:val="28"/>
        </w:rPr>
        <w:t>附件3</w:t>
      </w:r>
      <w:r>
        <w:rPr>
          <w:rFonts w:ascii="宋体" w:hAnsi="宋体"/>
          <w:b/>
          <w:bCs/>
          <w:sz w:val="24"/>
          <w:szCs w:val="28"/>
        </w:rPr>
        <w:t>：</w:t>
      </w:r>
    </w:p>
    <w:p>
      <w:pPr>
        <w:spacing w:line="500" w:lineRule="exact"/>
        <w:jc w:val="center"/>
        <w:rPr>
          <w:rFonts w:ascii="Arial" w:hAnsi="Arial" w:eastAsia="黑体" w:cs="Arial"/>
          <w:b/>
          <w:bCs/>
          <w:sz w:val="48"/>
          <w:szCs w:val="52"/>
        </w:rPr>
      </w:pPr>
      <w:bookmarkStart w:id="0" w:name="_Hlk63237468"/>
      <w:r>
        <w:rPr>
          <w:rFonts w:hint="eastAsia" w:ascii="Arial" w:hAnsi="Arial" w:eastAsia="黑体" w:cs="Arial"/>
          <w:b/>
          <w:bCs/>
          <w:sz w:val="48"/>
          <w:szCs w:val="52"/>
        </w:rPr>
        <w:t>采购项目参与单位</w:t>
      </w:r>
      <w:r>
        <w:rPr>
          <w:rFonts w:ascii="Arial" w:hAnsi="Arial" w:eastAsia="黑体" w:cs="Arial"/>
          <w:b/>
          <w:bCs/>
          <w:sz w:val="48"/>
          <w:szCs w:val="52"/>
        </w:rPr>
        <w:t>廉洁</w:t>
      </w:r>
      <w:r>
        <w:rPr>
          <w:rFonts w:hint="eastAsia" w:ascii="Arial" w:hAnsi="Arial" w:eastAsia="黑体" w:cs="Arial"/>
          <w:b/>
          <w:bCs/>
          <w:sz w:val="48"/>
          <w:szCs w:val="52"/>
        </w:rPr>
        <w:t>承诺书</w:t>
      </w:r>
    </w:p>
    <w:bookmarkEnd w:id="0"/>
    <w:p>
      <w:pPr>
        <w:spacing w:line="500" w:lineRule="exact"/>
        <w:jc w:val="center"/>
        <w:rPr>
          <w:rFonts w:ascii="Arial" w:hAnsi="Arial" w:eastAsia="黑体" w:cs="Arial"/>
          <w:b/>
          <w:bCs/>
          <w:sz w:val="48"/>
          <w:szCs w:val="52"/>
        </w:rPr>
      </w:pPr>
    </w:p>
    <w:p>
      <w:pPr>
        <w:spacing w:line="500" w:lineRule="exact"/>
        <w:ind w:firstLine="480" w:firstLineChars="200"/>
        <w:rPr>
          <w:rFonts w:ascii="华文中宋" w:hAnsi="华文中宋" w:eastAsia="华文中宋"/>
          <w:sz w:val="24"/>
          <w:szCs w:val="28"/>
        </w:rPr>
      </w:pPr>
      <w:r>
        <w:rPr>
          <w:rFonts w:hint="eastAsia" w:ascii="华文中宋" w:hAnsi="华文中宋" w:eastAsia="华文中宋"/>
          <w:sz w:val="24"/>
          <w:szCs w:val="28"/>
        </w:rPr>
        <w:t>本单位在参与北京大学第三医院的采购活动中，保证在采购过程和中选后履行合同的过程中严格遵守国家、本单位和北京大学第三医院的廉洁管理规定与纪律要求，坚决防止和反对商业贿赂等</w:t>
      </w:r>
      <w:r>
        <w:rPr>
          <w:rFonts w:ascii="华文中宋" w:hAnsi="华文中宋" w:eastAsia="华文中宋"/>
          <w:sz w:val="24"/>
          <w:szCs w:val="28"/>
        </w:rPr>
        <w:t>不正当竞争行为，特</w:t>
      </w:r>
      <w:r>
        <w:rPr>
          <w:rFonts w:hint="eastAsia" w:ascii="华文中宋" w:hAnsi="华文中宋" w:eastAsia="华文中宋"/>
          <w:sz w:val="24"/>
          <w:szCs w:val="28"/>
        </w:rPr>
        <w:t>做出以下承诺：</w:t>
      </w:r>
    </w:p>
    <w:p>
      <w:pPr>
        <w:spacing w:line="500" w:lineRule="exact"/>
        <w:ind w:firstLine="480" w:firstLineChars="200"/>
        <w:rPr>
          <w:rFonts w:ascii="华文中宋" w:hAnsi="华文中宋" w:eastAsia="华文中宋"/>
          <w:sz w:val="24"/>
          <w:szCs w:val="28"/>
        </w:rPr>
      </w:pPr>
      <w:r>
        <w:rPr>
          <w:rFonts w:hint="eastAsia" w:ascii="华文中宋" w:hAnsi="华文中宋" w:eastAsia="华文中宋"/>
          <w:sz w:val="24"/>
          <w:szCs w:val="28"/>
        </w:rPr>
        <w:t>一、本单位在北京大学第三医院</w:t>
      </w:r>
      <w:r>
        <w:rPr>
          <w:rFonts w:ascii="华文中宋" w:hAnsi="华文中宋" w:eastAsia="华文中宋"/>
          <w:sz w:val="24"/>
          <w:szCs w:val="28"/>
        </w:rPr>
        <w:t>各项采购</w:t>
      </w:r>
      <w:r>
        <w:rPr>
          <w:rFonts w:hint="eastAsia" w:ascii="华文中宋" w:hAnsi="华文中宋" w:eastAsia="华文中宋"/>
          <w:sz w:val="24"/>
          <w:szCs w:val="28"/>
        </w:rPr>
        <w:t>活动和中选后履行合同过程中严格按照有关法律法规、程序进行参选和履行合同，</w:t>
      </w:r>
      <w:bookmarkStart w:id="1" w:name="_Hlk56158542"/>
      <w:r>
        <w:rPr>
          <w:rFonts w:hint="eastAsia" w:ascii="华文中宋" w:hAnsi="华文中宋" w:eastAsia="华文中宋"/>
          <w:sz w:val="24"/>
          <w:szCs w:val="28"/>
        </w:rPr>
        <w:t>保证遵守以下廉洁规定</w:t>
      </w:r>
      <w:bookmarkEnd w:id="1"/>
      <w:r>
        <w:rPr>
          <w:rFonts w:hint="eastAsia" w:ascii="华文中宋" w:hAnsi="华文中宋" w:eastAsia="华文中宋"/>
          <w:sz w:val="24"/>
          <w:szCs w:val="28"/>
        </w:rPr>
        <w:t>：</w:t>
      </w:r>
    </w:p>
    <w:p>
      <w:pPr>
        <w:spacing w:line="500" w:lineRule="exact"/>
        <w:ind w:firstLine="480" w:firstLineChars="200"/>
        <w:rPr>
          <w:rFonts w:ascii="华文中宋" w:hAnsi="华文中宋" w:eastAsia="华文中宋"/>
          <w:sz w:val="24"/>
          <w:szCs w:val="28"/>
        </w:rPr>
      </w:pPr>
      <w:bookmarkStart w:id="2" w:name="_Hlk56159083"/>
      <w:r>
        <w:rPr>
          <w:rFonts w:ascii="华文中宋" w:hAnsi="华文中宋" w:eastAsia="华文中宋"/>
          <w:sz w:val="24"/>
          <w:szCs w:val="28"/>
        </w:rPr>
        <w:t>(</w:t>
      </w:r>
      <w:r>
        <w:rPr>
          <w:rFonts w:hint="eastAsia" w:ascii="华文中宋" w:hAnsi="华文中宋" w:eastAsia="华文中宋"/>
          <w:sz w:val="24"/>
          <w:szCs w:val="28"/>
        </w:rPr>
        <w:t>一</w:t>
      </w:r>
      <w:r>
        <w:rPr>
          <w:rFonts w:ascii="华文中宋" w:hAnsi="华文中宋" w:eastAsia="华文中宋"/>
          <w:sz w:val="24"/>
          <w:szCs w:val="28"/>
        </w:rPr>
        <w:t xml:space="preserve">) </w:t>
      </w:r>
      <w:r>
        <w:rPr>
          <w:rFonts w:hint="eastAsia" w:ascii="华文中宋" w:hAnsi="华文中宋" w:eastAsia="华文中宋"/>
          <w:sz w:val="24"/>
          <w:szCs w:val="28"/>
        </w:rPr>
        <w:t>不以任何理由向相关科室及人员赠送礼金、有价证券、贵重物品、好处费、感谢费等各类回扣。</w:t>
      </w:r>
    </w:p>
    <w:p>
      <w:pPr>
        <w:spacing w:line="500" w:lineRule="exact"/>
        <w:ind w:firstLine="480" w:firstLineChars="200"/>
        <w:rPr>
          <w:rFonts w:ascii="华文中宋" w:hAnsi="华文中宋" w:eastAsia="华文中宋"/>
          <w:sz w:val="24"/>
          <w:szCs w:val="28"/>
        </w:rPr>
      </w:pPr>
      <w:r>
        <w:rPr>
          <w:rFonts w:ascii="华文中宋" w:hAnsi="华文中宋" w:eastAsia="华文中宋"/>
          <w:sz w:val="24"/>
          <w:szCs w:val="28"/>
        </w:rPr>
        <w:t xml:space="preserve">(二) </w:t>
      </w:r>
      <w:r>
        <w:rPr>
          <w:rFonts w:hint="eastAsia" w:ascii="华文中宋" w:hAnsi="华文中宋" w:eastAsia="华文中宋"/>
          <w:sz w:val="24"/>
          <w:szCs w:val="28"/>
        </w:rPr>
        <w:t>不以任何理由为相关科室及人员报销应由对方个人支付的费用，或提供其他福利待遇。</w:t>
      </w:r>
    </w:p>
    <w:p>
      <w:pPr>
        <w:spacing w:line="500" w:lineRule="exact"/>
        <w:ind w:firstLine="480" w:firstLineChars="200"/>
        <w:rPr>
          <w:rFonts w:ascii="华文中宋" w:hAnsi="华文中宋" w:eastAsia="华文中宋"/>
          <w:sz w:val="24"/>
          <w:szCs w:val="28"/>
        </w:rPr>
      </w:pPr>
      <w:r>
        <w:rPr>
          <w:rFonts w:ascii="华文中宋" w:hAnsi="华文中宋" w:eastAsia="华文中宋"/>
          <w:sz w:val="24"/>
          <w:szCs w:val="28"/>
        </w:rPr>
        <w:t xml:space="preserve">(三) </w:t>
      </w:r>
      <w:r>
        <w:rPr>
          <w:rFonts w:hint="eastAsia" w:ascii="华文中宋" w:hAnsi="华文中宋" w:eastAsia="华文中宋"/>
          <w:sz w:val="24"/>
          <w:szCs w:val="28"/>
        </w:rPr>
        <w:t>不以任何理由为相关</w:t>
      </w:r>
      <w:r>
        <w:rPr>
          <w:rFonts w:ascii="华文中宋" w:hAnsi="华文中宋" w:eastAsia="华文中宋"/>
          <w:sz w:val="24"/>
          <w:szCs w:val="28"/>
        </w:rPr>
        <w:t>科室和人员</w:t>
      </w:r>
      <w:r>
        <w:rPr>
          <w:rFonts w:hint="eastAsia" w:ascii="华文中宋" w:hAnsi="华文中宋" w:eastAsia="华文中宋"/>
          <w:sz w:val="24"/>
          <w:szCs w:val="28"/>
        </w:rPr>
        <w:t>组织有可能影响公正执行公务的宴请、健身、娱乐等活动。</w:t>
      </w:r>
    </w:p>
    <w:p>
      <w:pPr>
        <w:spacing w:line="500" w:lineRule="exact"/>
        <w:ind w:firstLine="523" w:firstLineChars="218"/>
        <w:rPr>
          <w:rFonts w:ascii="华文中宋" w:hAnsi="华文中宋" w:eastAsia="华文中宋"/>
          <w:sz w:val="24"/>
          <w:szCs w:val="28"/>
        </w:rPr>
      </w:pPr>
      <w:r>
        <w:rPr>
          <w:rFonts w:ascii="华文中宋" w:hAnsi="华文中宋" w:eastAsia="华文中宋"/>
          <w:sz w:val="24"/>
          <w:szCs w:val="28"/>
        </w:rPr>
        <w:t>(</w:t>
      </w:r>
      <w:r>
        <w:rPr>
          <w:rFonts w:hint="eastAsia" w:ascii="华文中宋" w:hAnsi="华文中宋" w:eastAsia="华文中宋"/>
          <w:sz w:val="24"/>
          <w:szCs w:val="28"/>
        </w:rPr>
        <w:t>四</w:t>
      </w:r>
      <w:r>
        <w:rPr>
          <w:rFonts w:ascii="华文中宋" w:hAnsi="华文中宋" w:eastAsia="华文中宋"/>
          <w:sz w:val="24"/>
          <w:szCs w:val="28"/>
        </w:rPr>
        <w:t xml:space="preserve">) </w:t>
      </w:r>
      <w:r>
        <w:rPr>
          <w:rFonts w:hint="eastAsia" w:ascii="华文中宋" w:hAnsi="华文中宋" w:eastAsia="华文中宋"/>
          <w:sz w:val="24"/>
          <w:szCs w:val="28"/>
        </w:rPr>
        <w:t>不得有其他违反法律法规，违反医院规章制度，违反公平竞争原则、诚实信用原则和廉洁从业原则的不良行为。</w:t>
      </w:r>
    </w:p>
    <w:bookmarkEnd w:id="2"/>
    <w:p>
      <w:pPr>
        <w:spacing w:line="500" w:lineRule="exact"/>
        <w:ind w:firstLine="480" w:firstLineChars="200"/>
        <w:rPr>
          <w:rFonts w:ascii="华文中宋" w:hAnsi="华文中宋" w:eastAsia="华文中宋"/>
          <w:sz w:val="24"/>
          <w:szCs w:val="28"/>
        </w:rPr>
      </w:pPr>
      <w:r>
        <w:rPr>
          <w:rFonts w:hint="eastAsia" w:ascii="华文中宋" w:hAnsi="华文中宋" w:eastAsia="华文中宋"/>
          <w:sz w:val="24"/>
          <w:szCs w:val="28"/>
        </w:rPr>
        <w:t>二、单位法定代表人</w:t>
      </w:r>
      <w:r>
        <w:rPr>
          <w:rFonts w:ascii="华文中宋" w:hAnsi="华文中宋" w:eastAsia="华文中宋"/>
          <w:sz w:val="24"/>
          <w:szCs w:val="28"/>
        </w:rPr>
        <w:t>、</w:t>
      </w:r>
      <w:r>
        <w:rPr>
          <w:rFonts w:hint="eastAsia" w:ascii="华文中宋" w:hAnsi="华文中宋" w:eastAsia="华文中宋"/>
          <w:sz w:val="24"/>
          <w:szCs w:val="28"/>
        </w:rPr>
        <w:t>董事</w:t>
      </w:r>
      <w:r>
        <w:rPr>
          <w:rFonts w:ascii="华文中宋" w:hAnsi="华文中宋" w:eastAsia="华文中宋"/>
          <w:sz w:val="24"/>
          <w:szCs w:val="28"/>
        </w:rPr>
        <w:t>、</w:t>
      </w:r>
      <w:r>
        <w:rPr>
          <w:rFonts w:hint="eastAsia" w:ascii="华文中宋" w:hAnsi="华文中宋" w:eastAsia="华文中宋"/>
          <w:sz w:val="24"/>
          <w:szCs w:val="28"/>
        </w:rPr>
        <w:t>监事、</w:t>
      </w:r>
      <w:r>
        <w:rPr>
          <w:rFonts w:ascii="华文中宋" w:hAnsi="华文中宋" w:eastAsia="华文中宋"/>
          <w:sz w:val="24"/>
          <w:szCs w:val="28"/>
        </w:rPr>
        <w:t>控股股东或实际控制人</w:t>
      </w:r>
      <w:r>
        <w:rPr>
          <w:rFonts w:hint="eastAsia" w:ascii="华文中宋" w:hAnsi="华文中宋" w:eastAsia="华文中宋"/>
          <w:sz w:val="24"/>
          <w:szCs w:val="28"/>
        </w:rPr>
        <w:t>等无北京大学第三医院人员，不存在利益冲突情况。</w:t>
      </w:r>
    </w:p>
    <w:p>
      <w:pPr>
        <w:spacing w:line="500" w:lineRule="exact"/>
        <w:ind w:firstLine="480" w:firstLineChars="200"/>
        <w:rPr>
          <w:rFonts w:ascii="华文中宋" w:hAnsi="华文中宋" w:eastAsia="华文中宋"/>
          <w:sz w:val="24"/>
          <w:szCs w:val="28"/>
        </w:rPr>
      </w:pPr>
      <w:r>
        <w:rPr>
          <w:rFonts w:hint="eastAsia" w:ascii="华文中宋" w:hAnsi="华文中宋" w:eastAsia="华文中宋"/>
          <w:sz w:val="24"/>
          <w:szCs w:val="28"/>
        </w:rPr>
        <w:t>三、如发生</w:t>
      </w:r>
      <w:r>
        <w:rPr>
          <w:rFonts w:ascii="华文中宋" w:hAnsi="华文中宋" w:eastAsia="华文中宋"/>
          <w:sz w:val="24"/>
          <w:szCs w:val="28"/>
        </w:rPr>
        <w:t>违反本</w:t>
      </w:r>
      <w:r>
        <w:rPr>
          <w:rFonts w:hint="eastAsia" w:ascii="华文中宋" w:hAnsi="华文中宋" w:eastAsia="华文中宋"/>
          <w:sz w:val="24"/>
          <w:szCs w:val="28"/>
        </w:rPr>
        <w:t>承诺书约定的</w:t>
      </w:r>
      <w:r>
        <w:rPr>
          <w:rFonts w:ascii="华文中宋" w:hAnsi="华文中宋" w:eastAsia="华文中宋"/>
          <w:sz w:val="24"/>
          <w:szCs w:val="28"/>
        </w:rPr>
        <w:t>行为，</w:t>
      </w:r>
      <w:r>
        <w:rPr>
          <w:rFonts w:hint="eastAsia" w:ascii="华文中宋" w:hAnsi="华文中宋" w:eastAsia="华文中宋"/>
          <w:sz w:val="24"/>
          <w:szCs w:val="28"/>
        </w:rPr>
        <w:t>愿意接受北京大学第三医院禁止参选、废标或解约的处理，</w:t>
      </w:r>
      <w:r>
        <w:rPr>
          <w:rFonts w:ascii="华文中宋" w:hAnsi="华文中宋" w:eastAsia="华文中宋"/>
          <w:sz w:val="24"/>
          <w:szCs w:val="28"/>
        </w:rPr>
        <w:t>给</w:t>
      </w:r>
      <w:r>
        <w:rPr>
          <w:rFonts w:hint="eastAsia" w:ascii="华文中宋" w:hAnsi="华文中宋" w:eastAsia="华文中宋"/>
          <w:sz w:val="24"/>
          <w:szCs w:val="28"/>
        </w:rPr>
        <w:t>医院</w:t>
      </w:r>
      <w:r>
        <w:rPr>
          <w:rFonts w:ascii="华文中宋" w:hAnsi="华文中宋" w:eastAsia="华文中宋"/>
          <w:sz w:val="24"/>
          <w:szCs w:val="28"/>
        </w:rPr>
        <w:t>造成经济损失</w:t>
      </w:r>
      <w:r>
        <w:rPr>
          <w:rFonts w:hint="eastAsia" w:ascii="华文中宋" w:hAnsi="华文中宋" w:eastAsia="华文中宋"/>
          <w:sz w:val="24"/>
          <w:szCs w:val="28"/>
        </w:rPr>
        <w:t>或损害医院声誉</w:t>
      </w:r>
      <w:r>
        <w:rPr>
          <w:rFonts w:ascii="华文中宋" w:hAnsi="华文中宋" w:eastAsia="华文中宋"/>
          <w:sz w:val="24"/>
          <w:szCs w:val="28"/>
        </w:rPr>
        <w:t>的，</w:t>
      </w:r>
      <w:r>
        <w:rPr>
          <w:rFonts w:hint="eastAsia" w:ascii="华文中宋" w:hAnsi="华文中宋" w:eastAsia="华文中宋"/>
          <w:sz w:val="24"/>
          <w:szCs w:val="28"/>
        </w:rPr>
        <w:t>将</w:t>
      </w:r>
      <w:r>
        <w:rPr>
          <w:rFonts w:ascii="华文中宋" w:hAnsi="华文中宋" w:eastAsia="华文中宋"/>
          <w:sz w:val="24"/>
          <w:szCs w:val="28"/>
        </w:rPr>
        <w:t>予以</w:t>
      </w:r>
      <w:r>
        <w:rPr>
          <w:rFonts w:hint="eastAsia" w:ascii="华文中宋" w:hAnsi="华文中宋" w:eastAsia="华文中宋"/>
          <w:sz w:val="24"/>
          <w:szCs w:val="28"/>
        </w:rPr>
        <w:t>赔偿和弥补</w:t>
      </w:r>
      <w:r>
        <w:rPr>
          <w:rFonts w:ascii="华文中宋" w:hAnsi="华文中宋" w:eastAsia="华文中宋"/>
          <w:sz w:val="24"/>
          <w:szCs w:val="28"/>
        </w:rPr>
        <w:t>。</w:t>
      </w:r>
    </w:p>
    <w:p>
      <w:pPr>
        <w:spacing w:line="240" w:lineRule="exact"/>
        <w:ind w:right="601"/>
        <w:rPr>
          <w:rFonts w:ascii="华文中宋" w:hAnsi="华文中宋" w:eastAsia="华文中宋"/>
          <w:sz w:val="24"/>
          <w:szCs w:val="28"/>
        </w:rPr>
      </w:pPr>
    </w:p>
    <w:p>
      <w:pPr>
        <w:ind w:right="601"/>
        <w:rPr>
          <w:rFonts w:ascii="华文中宋" w:hAnsi="华文中宋" w:eastAsia="华文中宋"/>
          <w:sz w:val="24"/>
          <w:szCs w:val="28"/>
        </w:rPr>
      </w:pPr>
      <w:r>
        <w:rPr>
          <w:rFonts w:ascii="华文中宋" w:hAnsi="华文中宋" w:eastAsia="华文中宋"/>
          <w:sz w:val="24"/>
          <w:szCs w:val="28"/>
        </w:rPr>
        <w:t>单位（盖章）：                          法定代表人</w:t>
      </w:r>
      <w:r>
        <w:rPr>
          <w:rFonts w:hint="eastAsia" w:ascii="华文中宋" w:hAnsi="华文中宋" w:eastAsia="华文中宋"/>
          <w:sz w:val="24"/>
          <w:szCs w:val="28"/>
        </w:rPr>
        <w:t>（签字）：</w:t>
      </w:r>
    </w:p>
    <w:p>
      <w:pPr>
        <w:ind w:right="601"/>
        <w:rPr>
          <w:rFonts w:ascii="华文中宋" w:hAnsi="华文中宋" w:eastAsia="华文中宋"/>
          <w:szCs w:val="21"/>
        </w:rPr>
      </w:pPr>
      <w:r>
        <w:rPr>
          <w:rFonts w:hint="eastAsia" w:ascii="华文中宋" w:hAnsi="华文中宋" w:eastAsia="华文中宋"/>
          <w:szCs w:val="21"/>
        </w:rPr>
        <w:t>（</w:t>
      </w:r>
      <w:r>
        <w:rPr>
          <w:rFonts w:ascii="华文中宋" w:hAnsi="华文中宋" w:eastAsia="华文中宋"/>
          <w:szCs w:val="21"/>
        </w:rPr>
        <w:t>或授权委托人）</w:t>
      </w:r>
    </w:p>
    <w:p>
      <w:pPr>
        <w:spacing w:line="440" w:lineRule="exact"/>
        <w:ind w:firstLine="6240" w:firstLineChars="2600"/>
        <w:jc w:val="right"/>
        <w:rPr>
          <w:rFonts w:ascii="楷体" w:hAnsi="楷体" w:eastAsia="楷体"/>
          <w:sz w:val="22"/>
          <w:szCs w:val="28"/>
        </w:rPr>
      </w:pPr>
      <w:r>
        <w:rPr>
          <w:rFonts w:ascii="华文中宋" w:hAnsi="华文中宋" w:eastAsia="华文中宋"/>
          <w:sz w:val="24"/>
          <w:szCs w:val="28"/>
        </w:rPr>
        <w:t>年</w:t>
      </w:r>
      <w:r>
        <w:rPr>
          <w:rFonts w:hint="eastAsia" w:ascii="华文中宋" w:hAnsi="华文中宋" w:eastAsia="华文中宋"/>
          <w:sz w:val="24"/>
          <w:szCs w:val="28"/>
        </w:rPr>
        <w:t xml:space="preserve"> </w:t>
      </w:r>
      <w:r>
        <w:rPr>
          <w:rFonts w:ascii="华文中宋" w:hAnsi="华文中宋" w:eastAsia="华文中宋"/>
          <w:sz w:val="24"/>
          <w:szCs w:val="28"/>
        </w:rPr>
        <w:t xml:space="preserve">  月</w:t>
      </w:r>
      <w:r>
        <w:rPr>
          <w:rFonts w:hint="eastAsia" w:ascii="华文中宋" w:hAnsi="华文中宋" w:eastAsia="华文中宋"/>
          <w:sz w:val="24"/>
          <w:szCs w:val="28"/>
        </w:rPr>
        <w:t xml:space="preserve"> </w:t>
      </w:r>
      <w:r>
        <w:rPr>
          <w:rFonts w:ascii="华文中宋" w:hAnsi="华文中宋" w:eastAsia="华文中宋"/>
          <w:sz w:val="24"/>
          <w:szCs w:val="28"/>
        </w:rPr>
        <w:t xml:space="preserve">  日</w:t>
      </w:r>
    </w:p>
    <w:p>
      <w:pPr>
        <w:spacing w:line="300" w:lineRule="exact"/>
        <w:ind w:firstLine="440" w:firstLineChars="200"/>
        <w:rPr>
          <w:rFonts w:ascii="楷体" w:hAnsi="楷体" w:eastAsia="楷体"/>
          <w:sz w:val="22"/>
          <w:szCs w:val="28"/>
        </w:rPr>
      </w:pPr>
    </w:p>
    <w:p>
      <w:pPr>
        <w:spacing w:line="300" w:lineRule="exact"/>
        <w:ind w:firstLine="440" w:firstLineChars="200"/>
        <w:rPr>
          <w:rFonts w:ascii="楷体" w:hAnsi="楷体" w:eastAsia="楷体"/>
          <w:sz w:val="22"/>
          <w:szCs w:val="28"/>
        </w:rPr>
      </w:pPr>
      <w:r>
        <w:rPr>
          <w:rFonts w:hint="eastAsia" w:ascii="楷体" w:hAnsi="楷体" w:eastAsia="楷体"/>
          <w:sz w:val="22"/>
          <w:szCs w:val="28"/>
        </w:rPr>
        <w:t xml:space="preserve">注：本承诺书在领取采购文件时发放，经采购项目参与单位法定代表人（或授权委托人）签字并加盖公章后生效。参与单位应将承诺书作为采购响应文件附件，一并提交医院，承诺书与采购响应文件和采购合同具有同等法律效力。参与单位中选的，承诺书有效期为签字生效日起至合同履行结束止。 </w:t>
      </w:r>
    </w:p>
    <w:p>
      <w:pPr>
        <w:widowControl/>
        <w:jc w:val="left"/>
        <w:rPr>
          <w:rFonts w:ascii="楷体" w:hAnsi="楷体" w:eastAsia="楷体"/>
          <w:sz w:val="22"/>
          <w:szCs w:val="28"/>
        </w:rPr>
      </w:pPr>
    </w:p>
    <w:p/>
    <w:p/>
    <w:p/>
    <w:p/>
    <w:p>
      <w:pPr>
        <w:spacing w:line="360" w:lineRule="auto"/>
        <w:jc w:val="left"/>
        <w:rPr>
          <w:rFonts w:ascii="宋体" w:hAnsi="宋体"/>
          <w:spacing w:val="26"/>
          <w:sz w:val="28"/>
        </w:rPr>
      </w:pPr>
      <w:r>
        <w:rPr>
          <w:rFonts w:hint="eastAsia" w:ascii="宋体" w:hAnsi="宋体"/>
          <w:spacing w:val="26"/>
          <w:sz w:val="28"/>
        </w:rPr>
        <w:t>附件4：北京大学第三医院电力监控系统维保设备清单</w:t>
      </w:r>
    </w:p>
    <w:p>
      <w:pPr>
        <w:spacing w:line="360" w:lineRule="auto"/>
        <w:rPr>
          <w:rFonts w:ascii="宋体" w:hAnsi="宋体"/>
          <w:spacing w:val="26"/>
          <w:sz w:val="28"/>
        </w:rPr>
      </w:pPr>
      <w:r>
        <w:rPr>
          <w:rFonts w:hint="eastAsia" w:ascii="宋体" w:hAnsi="宋体"/>
          <w:spacing w:val="26"/>
          <w:sz w:val="28"/>
        </w:rPr>
        <w:t>1</w:t>
      </w:r>
      <w:r>
        <w:rPr>
          <w:rFonts w:ascii="宋体" w:hAnsi="宋体"/>
          <w:spacing w:val="26"/>
          <w:sz w:val="28"/>
        </w:rPr>
        <w:t xml:space="preserve">. </w:t>
      </w:r>
      <w:r>
        <w:rPr>
          <w:rFonts w:hint="eastAsia" w:ascii="宋体" w:hAnsi="宋体"/>
          <w:spacing w:val="26"/>
          <w:sz w:val="28"/>
        </w:rPr>
        <w:t>维保设备涉及的合同：</w:t>
      </w:r>
    </w:p>
    <w:tbl>
      <w:tblPr>
        <w:tblStyle w:val="4"/>
        <w:tblW w:w="7355" w:type="dxa"/>
        <w:jc w:val="center"/>
        <w:tblLayout w:type="fixed"/>
        <w:tblCellMar>
          <w:top w:w="0" w:type="dxa"/>
          <w:left w:w="108" w:type="dxa"/>
          <w:bottom w:w="0" w:type="dxa"/>
          <w:right w:w="108" w:type="dxa"/>
        </w:tblCellMar>
      </w:tblPr>
      <w:tblGrid>
        <w:gridCol w:w="866"/>
        <w:gridCol w:w="3402"/>
        <w:gridCol w:w="1818"/>
        <w:gridCol w:w="1269"/>
      </w:tblGrid>
      <w:tr>
        <w:tblPrEx>
          <w:tblCellMar>
            <w:top w:w="0" w:type="dxa"/>
            <w:left w:w="108" w:type="dxa"/>
            <w:bottom w:w="0" w:type="dxa"/>
            <w:right w:w="108" w:type="dxa"/>
          </w:tblCellMar>
        </w:tblPrEx>
        <w:trPr>
          <w:trHeight w:val="480" w:hRule="atLeast"/>
          <w:jc w:val="center"/>
        </w:trPr>
        <w:tc>
          <w:tcPr>
            <w:tcW w:w="866" w:type="dxa"/>
            <w:tcBorders>
              <w:top w:val="single" w:color="auto" w:sz="8" w:space="0"/>
              <w:left w:val="single" w:color="auto" w:sz="8" w:space="0"/>
              <w:bottom w:val="double" w:color="auto" w:sz="6" w:space="0"/>
              <w:right w:val="single" w:color="auto" w:sz="4" w:space="0"/>
            </w:tcBorders>
            <w:shd w:val="clear" w:color="auto" w:fill="auto"/>
            <w:noWrap/>
            <w:vAlign w:val="center"/>
          </w:tcPr>
          <w:p>
            <w:pPr>
              <w:widowControl/>
              <w:jc w:val="center"/>
              <w:rPr>
                <w:rFonts w:ascii="宋体" w:hAnsi="宋体"/>
                <w:color w:val="000000"/>
                <w:kern w:val="0"/>
                <w:sz w:val="24"/>
              </w:rPr>
            </w:pPr>
            <w:r>
              <w:rPr>
                <w:rFonts w:hint="eastAsia" w:ascii="宋体" w:hAnsi="宋体"/>
                <w:color w:val="000000"/>
                <w:kern w:val="0"/>
                <w:sz w:val="24"/>
              </w:rPr>
              <w:t>序号</w:t>
            </w:r>
          </w:p>
        </w:tc>
        <w:tc>
          <w:tcPr>
            <w:tcW w:w="3402" w:type="dxa"/>
            <w:tcBorders>
              <w:top w:val="single" w:color="auto" w:sz="8" w:space="0"/>
              <w:left w:val="nil"/>
              <w:bottom w:val="double" w:color="auto" w:sz="6" w:space="0"/>
              <w:right w:val="single" w:color="auto" w:sz="4" w:space="0"/>
            </w:tcBorders>
            <w:shd w:val="clear" w:color="auto" w:fill="auto"/>
            <w:noWrap/>
            <w:vAlign w:val="center"/>
          </w:tcPr>
          <w:p>
            <w:pPr>
              <w:widowControl/>
              <w:jc w:val="center"/>
              <w:rPr>
                <w:rFonts w:ascii="宋体" w:hAnsi="宋体"/>
                <w:color w:val="000000"/>
                <w:kern w:val="0"/>
                <w:sz w:val="24"/>
              </w:rPr>
            </w:pPr>
            <w:r>
              <w:rPr>
                <w:rFonts w:hint="eastAsia" w:ascii="宋体" w:hAnsi="宋体"/>
                <w:color w:val="000000"/>
                <w:kern w:val="0"/>
                <w:sz w:val="24"/>
              </w:rPr>
              <w:t>合同名称</w:t>
            </w:r>
          </w:p>
        </w:tc>
        <w:tc>
          <w:tcPr>
            <w:tcW w:w="1818" w:type="dxa"/>
            <w:tcBorders>
              <w:top w:val="single" w:color="auto" w:sz="8" w:space="0"/>
              <w:left w:val="nil"/>
              <w:bottom w:val="double" w:color="auto" w:sz="6" w:space="0"/>
              <w:right w:val="single" w:color="auto" w:sz="4" w:space="0"/>
            </w:tcBorders>
            <w:shd w:val="clear" w:color="auto" w:fill="auto"/>
            <w:noWrap/>
            <w:vAlign w:val="center"/>
          </w:tcPr>
          <w:p>
            <w:pPr>
              <w:widowControl/>
              <w:jc w:val="center"/>
              <w:rPr>
                <w:rFonts w:ascii="宋体" w:hAnsi="宋体"/>
                <w:color w:val="000000"/>
                <w:kern w:val="0"/>
                <w:sz w:val="24"/>
              </w:rPr>
            </w:pPr>
            <w:r>
              <w:rPr>
                <w:rFonts w:hint="eastAsia" w:ascii="宋体" w:hAnsi="宋体"/>
                <w:color w:val="000000"/>
                <w:kern w:val="0"/>
                <w:sz w:val="24"/>
              </w:rPr>
              <w:t>日期</w:t>
            </w:r>
          </w:p>
        </w:tc>
        <w:tc>
          <w:tcPr>
            <w:tcW w:w="1269" w:type="dxa"/>
            <w:tcBorders>
              <w:top w:val="single" w:color="auto" w:sz="8" w:space="0"/>
              <w:left w:val="nil"/>
              <w:bottom w:val="double" w:color="auto" w:sz="6" w:space="0"/>
              <w:right w:val="single" w:color="auto" w:sz="4" w:space="0"/>
            </w:tcBorders>
            <w:shd w:val="clear" w:color="auto" w:fill="auto"/>
            <w:noWrap/>
            <w:vAlign w:val="center"/>
          </w:tcPr>
          <w:p>
            <w:pPr>
              <w:widowControl/>
              <w:jc w:val="center"/>
              <w:rPr>
                <w:rFonts w:ascii="宋体" w:hAnsi="宋体"/>
                <w:color w:val="000000"/>
                <w:kern w:val="0"/>
                <w:sz w:val="24"/>
              </w:rPr>
            </w:pPr>
            <w:r>
              <w:rPr>
                <w:rFonts w:hint="eastAsia" w:ascii="宋体" w:hAnsi="宋体"/>
                <w:color w:val="000000"/>
                <w:kern w:val="0"/>
                <w:sz w:val="24"/>
              </w:rPr>
              <w:t>合同金额</w:t>
            </w:r>
          </w:p>
        </w:tc>
      </w:tr>
      <w:tr>
        <w:tblPrEx>
          <w:tblCellMar>
            <w:top w:w="0" w:type="dxa"/>
            <w:left w:w="108" w:type="dxa"/>
            <w:bottom w:w="0" w:type="dxa"/>
            <w:right w:w="108" w:type="dxa"/>
          </w:tblCellMar>
        </w:tblPrEx>
        <w:trPr>
          <w:trHeight w:val="480" w:hRule="atLeast"/>
          <w:jc w:val="center"/>
        </w:trPr>
        <w:tc>
          <w:tcPr>
            <w:tcW w:w="866" w:type="dxa"/>
            <w:tcBorders>
              <w:top w:val="nil"/>
              <w:left w:val="single" w:color="auto" w:sz="8" w:space="0"/>
              <w:bottom w:val="single" w:color="auto" w:sz="4" w:space="0"/>
              <w:right w:val="single" w:color="auto" w:sz="4" w:space="0"/>
            </w:tcBorders>
            <w:shd w:val="clear" w:color="auto" w:fill="auto"/>
            <w:noWrap/>
            <w:vAlign w:val="center"/>
          </w:tcPr>
          <w:p>
            <w:pPr>
              <w:widowControl/>
              <w:jc w:val="center"/>
              <w:rPr>
                <w:rFonts w:ascii="宋体" w:hAnsi="宋体"/>
                <w:color w:val="000000"/>
                <w:kern w:val="0"/>
                <w:sz w:val="24"/>
              </w:rPr>
            </w:pPr>
            <w:r>
              <w:rPr>
                <w:rFonts w:hint="eastAsia" w:ascii="宋体" w:hAnsi="宋体"/>
                <w:color w:val="000000"/>
                <w:kern w:val="0"/>
                <w:sz w:val="24"/>
              </w:rPr>
              <w:t>1</w:t>
            </w:r>
          </w:p>
        </w:tc>
        <w:tc>
          <w:tcPr>
            <w:tcW w:w="340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olor w:val="000000"/>
                <w:kern w:val="0"/>
                <w:sz w:val="24"/>
              </w:rPr>
            </w:pPr>
            <w:r>
              <w:rPr>
                <w:rFonts w:hint="eastAsia" w:ascii="宋体" w:hAnsi="宋体"/>
                <w:color w:val="000000"/>
                <w:kern w:val="0"/>
                <w:sz w:val="24"/>
              </w:rPr>
              <w:t>新增应急发电机工程</w:t>
            </w:r>
          </w:p>
        </w:tc>
        <w:tc>
          <w:tcPr>
            <w:tcW w:w="181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olor w:val="000000"/>
                <w:kern w:val="0"/>
                <w:sz w:val="24"/>
              </w:rPr>
            </w:pPr>
            <w:r>
              <w:rPr>
                <w:rFonts w:hint="eastAsia" w:ascii="宋体" w:hAnsi="宋体"/>
                <w:color w:val="000000"/>
                <w:kern w:val="0"/>
                <w:sz w:val="24"/>
              </w:rPr>
              <w:t>2006年3月</w:t>
            </w:r>
          </w:p>
        </w:tc>
        <w:tc>
          <w:tcPr>
            <w:tcW w:w="126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olor w:val="000000"/>
                <w:kern w:val="0"/>
                <w:sz w:val="24"/>
              </w:rPr>
            </w:pPr>
            <w:r>
              <w:rPr>
                <w:rFonts w:hint="eastAsia" w:ascii="宋体" w:hAnsi="宋体"/>
                <w:color w:val="000000"/>
                <w:sz w:val="24"/>
              </w:rPr>
              <w:t>126840</w:t>
            </w:r>
          </w:p>
        </w:tc>
      </w:tr>
      <w:tr>
        <w:tblPrEx>
          <w:tblCellMar>
            <w:top w:w="0" w:type="dxa"/>
            <w:left w:w="108" w:type="dxa"/>
            <w:bottom w:w="0" w:type="dxa"/>
            <w:right w:w="108" w:type="dxa"/>
          </w:tblCellMar>
        </w:tblPrEx>
        <w:trPr>
          <w:trHeight w:val="480" w:hRule="atLeast"/>
          <w:jc w:val="center"/>
        </w:trPr>
        <w:tc>
          <w:tcPr>
            <w:tcW w:w="866" w:type="dxa"/>
            <w:tcBorders>
              <w:top w:val="nil"/>
              <w:left w:val="single" w:color="auto" w:sz="8" w:space="0"/>
              <w:bottom w:val="single" w:color="auto" w:sz="4" w:space="0"/>
              <w:right w:val="single" w:color="auto" w:sz="4" w:space="0"/>
            </w:tcBorders>
            <w:shd w:val="clear" w:color="auto" w:fill="auto"/>
            <w:noWrap/>
            <w:vAlign w:val="center"/>
          </w:tcPr>
          <w:p>
            <w:pPr>
              <w:widowControl/>
              <w:jc w:val="center"/>
              <w:rPr>
                <w:rFonts w:ascii="宋体" w:hAnsi="宋体"/>
                <w:color w:val="000000"/>
                <w:kern w:val="0"/>
                <w:sz w:val="24"/>
              </w:rPr>
            </w:pPr>
            <w:r>
              <w:rPr>
                <w:rFonts w:hint="eastAsia" w:ascii="宋体" w:hAnsi="宋体"/>
                <w:color w:val="000000"/>
                <w:kern w:val="0"/>
                <w:sz w:val="24"/>
              </w:rPr>
              <w:t>2</w:t>
            </w:r>
          </w:p>
        </w:tc>
        <w:tc>
          <w:tcPr>
            <w:tcW w:w="340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olor w:val="000000"/>
                <w:kern w:val="0"/>
                <w:sz w:val="24"/>
              </w:rPr>
            </w:pPr>
            <w:r>
              <w:rPr>
                <w:rFonts w:hint="eastAsia" w:ascii="宋体" w:hAnsi="宋体"/>
                <w:color w:val="000000"/>
                <w:kern w:val="0"/>
                <w:sz w:val="24"/>
              </w:rPr>
              <w:t>总配电力监控RTU改造工程</w:t>
            </w:r>
          </w:p>
        </w:tc>
        <w:tc>
          <w:tcPr>
            <w:tcW w:w="181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olor w:val="000000"/>
                <w:kern w:val="0"/>
                <w:sz w:val="24"/>
              </w:rPr>
            </w:pPr>
            <w:r>
              <w:rPr>
                <w:rFonts w:hint="eastAsia" w:ascii="宋体" w:hAnsi="宋体"/>
                <w:color w:val="000000"/>
                <w:kern w:val="0"/>
                <w:sz w:val="24"/>
              </w:rPr>
              <w:t>2008年10月</w:t>
            </w:r>
          </w:p>
        </w:tc>
        <w:tc>
          <w:tcPr>
            <w:tcW w:w="126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olor w:val="000000"/>
                <w:kern w:val="0"/>
                <w:sz w:val="24"/>
              </w:rPr>
            </w:pPr>
            <w:r>
              <w:rPr>
                <w:rFonts w:hint="eastAsia" w:ascii="宋体" w:hAnsi="宋体"/>
                <w:color w:val="000000"/>
                <w:sz w:val="24"/>
              </w:rPr>
              <w:t>75870</w:t>
            </w:r>
          </w:p>
        </w:tc>
      </w:tr>
      <w:tr>
        <w:tblPrEx>
          <w:tblCellMar>
            <w:top w:w="0" w:type="dxa"/>
            <w:left w:w="108" w:type="dxa"/>
            <w:bottom w:w="0" w:type="dxa"/>
            <w:right w:w="108" w:type="dxa"/>
          </w:tblCellMar>
        </w:tblPrEx>
        <w:trPr>
          <w:trHeight w:val="480" w:hRule="atLeast"/>
          <w:jc w:val="center"/>
        </w:trPr>
        <w:tc>
          <w:tcPr>
            <w:tcW w:w="866" w:type="dxa"/>
            <w:tcBorders>
              <w:top w:val="nil"/>
              <w:left w:val="single" w:color="auto" w:sz="8" w:space="0"/>
              <w:bottom w:val="single" w:color="auto" w:sz="4" w:space="0"/>
              <w:right w:val="single" w:color="auto" w:sz="4" w:space="0"/>
            </w:tcBorders>
            <w:shd w:val="clear" w:color="auto" w:fill="auto"/>
            <w:noWrap/>
            <w:vAlign w:val="center"/>
          </w:tcPr>
          <w:p>
            <w:pPr>
              <w:widowControl/>
              <w:jc w:val="center"/>
              <w:rPr>
                <w:rFonts w:ascii="宋体" w:hAnsi="宋体"/>
                <w:color w:val="000000"/>
                <w:kern w:val="0"/>
                <w:sz w:val="24"/>
              </w:rPr>
            </w:pPr>
            <w:r>
              <w:rPr>
                <w:rFonts w:hint="eastAsia" w:ascii="宋体" w:hAnsi="宋体"/>
                <w:color w:val="000000"/>
                <w:kern w:val="0"/>
                <w:sz w:val="24"/>
              </w:rPr>
              <w:t>3</w:t>
            </w:r>
          </w:p>
        </w:tc>
        <w:tc>
          <w:tcPr>
            <w:tcW w:w="340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olor w:val="000000"/>
                <w:kern w:val="0"/>
                <w:sz w:val="24"/>
              </w:rPr>
            </w:pPr>
            <w:r>
              <w:rPr>
                <w:rFonts w:hint="eastAsia" w:ascii="宋体" w:hAnsi="宋体"/>
                <w:color w:val="000000"/>
                <w:kern w:val="0"/>
                <w:sz w:val="24"/>
              </w:rPr>
              <w:t>配电室开关柜计量改造工程</w:t>
            </w:r>
          </w:p>
        </w:tc>
        <w:tc>
          <w:tcPr>
            <w:tcW w:w="181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olor w:val="000000"/>
                <w:kern w:val="0"/>
                <w:sz w:val="24"/>
              </w:rPr>
            </w:pPr>
            <w:r>
              <w:rPr>
                <w:rFonts w:hint="eastAsia" w:ascii="宋体" w:hAnsi="宋体"/>
                <w:color w:val="000000"/>
                <w:kern w:val="0"/>
                <w:sz w:val="24"/>
              </w:rPr>
              <w:t>2010年3月</w:t>
            </w:r>
          </w:p>
        </w:tc>
        <w:tc>
          <w:tcPr>
            <w:tcW w:w="126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olor w:val="000000"/>
                <w:kern w:val="0"/>
                <w:sz w:val="24"/>
              </w:rPr>
            </w:pPr>
            <w:r>
              <w:rPr>
                <w:rFonts w:hint="eastAsia" w:ascii="宋体" w:hAnsi="宋体"/>
                <w:color w:val="000000"/>
                <w:sz w:val="24"/>
              </w:rPr>
              <w:t>181610</w:t>
            </w:r>
          </w:p>
        </w:tc>
      </w:tr>
      <w:tr>
        <w:tblPrEx>
          <w:tblCellMar>
            <w:top w:w="0" w:type="dxa"/>
            <w:left w:w="108" w:type="dxa"/>
            <w:bottom w:w="0" w:type="dxa"/>
            <w:right w:w="108" w:type="dxa"/>
          </w:tblCellMar>
        </w:tblPrEx>
        <w:trPr>
          <w:trHeight w:val="480" w:hRule="atLeast"/>
          <w:jc w:val="center"/>
        </w:trPr>
        <w:tc>
          <w:tcPr>
            <w:tcW w:w="866" w:type="dxa"/>
            <w:tcBorders>
              <w:top w:val="nil"/>
              <w:left w:val="single" w:color="auto" w:sz="8" w:space="0"/>
              <w:bottom w:val="single" w:color="auto" w:sz="4" w:space="0"/>
              <w:right w:val="single" w:color="auto" w:sz="4" w:space="0"/>
            </w:tcBorders>
            <w:shd w:val="clear" w:color="auto" w:fill="auto"/>
            <w:noWrap/>
            <w:vAlign w:val="center"/>
          </w:tcPr>
          <w:p>
            <w:pPr>
              <w:widowControl/>
              <w:jc w:val="center"/>
              <w:rPr>
                <w:rFonts w:ascii="宋体" w:hAnsi="宋体"/>
                <w:color w:val="000000"/>
                <w:kern w:val="0"/>
                <w:sz w:val="24"/>
              </w:rPr>
            </w:pPr>
            <w:r>
              <w:rPr>
                <w:rFonts w:hint="eastAsia" w:ascii="宋体" w:hAnsi="宋体"/>
                <w:color w:val="000000"/>
                <w:kern w:val="0"/>
                <w:sz w:val="24"/>
              </w:rPr>
              <w:t>3</w:t>
            </w:r>
          </w:p>
        </w:tc>
        <w:tc>
          <w:tcPr>
            <w:tcW w:w="340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olor w:val="000000"/>
                <w:kern w:val="0"/>
                <w:sz w:val="24"/>
              </w:rPr>
            </w:pPr>
            <w:r>
              <w:rPr>
                <w:rFonts w:hint="eastAsia" w:ascii="宋体" w:hAnsi="宋体"/>
                <w:color w:val="000000"/>
                <w:kern w:val="0"/>
                <w:sz w:val="24"/>
              </w:rPr>
              <w:t>配电室开关柜计量改造工程2</w:t>
            </w:r>
          </w:p>
        </w:tc>
        <w:tc>
          <w:tcPr>
            <w:tcW w:w="181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olor w:val="000000"/>
                <w:kern w:val="0"/>
                <w:sz w:val="24"/>
              </w:rPr>
            </w:pPr>
            <w:r>
              <w:rPr>
                <w:rFonts w:hint="eastAsia" w:ascii="宋体" w:hAnsi="宋体"/>
                <w:color w:val="000000"/>
                <w:kern w:val="0"/>
                <w:sz w:val="24"/>
              </w:rPr>
              <w:t>2011年3月</w:t>
            </w:r>
          </w:p>
        </w:tc>
        <w:tc>
          <w:tcPr>
            <w:tcW w:w="126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olor w:val="000000"/>
                <w:kern w:val="0"/>
                <w:sz w:val="24"/>
              </w:rPr>
            </w:pPr>
            <w:r>
              <w:rPr>
                <w:rFonts w:hint="eastAsia" w:ascii="宋体" w:hAnsi="宋体"/>
                <w:color w:val="000000"/>
                <w:sz w:val="24"/>
              </w:rPr>
              <w:t>195514</w:t>
            </w:r>
          </w:p>
        </w:tc>
      </w:tr>
      <w:tr>
        <w:tblPrEx>
          <w:tblCellMar>
            <w:top w:w="0" w:type="dxa"/>
            <w:left w:w="108" w:type="dxa"/>
            <w:bottom w:w="0" w:type="dxa"/>
            <w:right w:w="108" w:type="dxa"/>
          </w:tblCellMar>
        </w:tblPrEx>
        <w:trPr>
          <w:trHeight w:val="480" w:hRule="atLeast"/>
          <w:jc w:val="center"/>
        </w:trPr>
        <w:tc>
          <w:tcPr>
            <w:tcW w:w="866" w:type="dxa"/>
            <w:tcBorders>
              <w:top w:val="nil"/>
              <w:left w:val="single" w:color="auto" w:sz="8" w:space="0"/>
              <w:bottom w:val="single" w:color="auto" w:sz="4" w:space="0"/>
              <w:right w:val="single" w:color="auto" w:sz="4" w:space="0"/>
            </w:tcBorders>
            <w:shd w:val="clear" w:color="auto" w:fill="auto"/>
            <w:noWrap/>
            <w:vAlign w:val="center"/>
          </w:tcPr>
          <w:p>
            <w:pPr>
              <w:widowControl/>
              <w:jc w:val="center"/>
              <w:rPr>
                <w:rFonts w:ascii="宋体" w:hAnsi="宋体"/>
                <w:color w:val="000000"/>
                <w:kern w:val="0"/>
                <w:sz w:val="24"/>
              </w:rPr>
            </w:pPr>
            <w:r>
              <w:rPr>
                <w:rFonts w:hint="eastAsia" w:ascii="宋体" w:hAnsi="宋体"/>
                <w:color w:val="000000"/>
                <w:kern w:val="0"/>
                <w:sz w:val="24"/>
              </w:rPr>
              <w:t>4</w:t>
            </w:r>
          </w:p>
        </w:tc>
        <w:tc>
          <w:tcPr>
            <w:tcW w:w="340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olor w:val="000000"/>
                <w:kern w:val="0"/>
                <w:sz w:val="24"/>
              </w:rPr>
            </w:pPr>
            <w:r>
              <w:rPr>
                <w:rFonts w:hint="eastAsia" w:ascii="宋体" w:hAnsi="宋体"/>
                <w:color w:val="000000"/>
                <w:kern w:val="0"/>
                <w:sz w:val="24"/>
              </w:rPr>
              <w:t>门急诊楼计量系统工程</w:t>
            </w:r>
          </w:p>
        </w:tc>
        <w:tc>
          <w:tcPr>
            <w:tcW w:w="181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olor w:val="000000"/>
                <w:kern w:val="0"/>
                <w:sz w:val="24"/>
              </w:rPr>
            </w:pPr>
            <w:r>
              <w:rPr>
                <w:rFonts w:hint="eastAsia" w:ascii="宋体" w:hAnsi="宋体"/>
                <w:color w:val="000000"/>
                <w:kern w:val="0"/>
                <w:sz w:val="24"/>
              </w:rPr>
              <w:t>2012年6月</w:t>
            </w:r>
          </w:p>
        </w:tc>
        <w:tc>
          <w:tcPr>
            <w:tcW w:w="126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olor w:val="000000"/>
                <w:kern w:val="0"/>
                <w:sz w:val="24"/>
              </w:rPr>
            </w:pPr>
            <w:r>
              <w:rPr>
                <w:rFonts w:hint="eastAsia" w:ascii="宋体" w:hAnsi="宋体"/>
                <w:color w:val="000000"/>
                <w:sz w:val="24"/>
              </w:rPr>
              <w:t>197360</w:t>
            </w:r>
          </w:p>
        </w:tc>
      </w:tr>
      <w:tr>
        <w:tblPrEx>
          <w:tblCellMar>
            <w:top w:w="0" w:type="dxa"/>
            <w:left w:w="108" w:type="dxa"/>
            <w:bottom w:w="0" w:type="dxa"/>
            <w:right w:w="108" w:type="dxa"/>
          </w:tblCellMar>
        </w:tblPrEx>
        <w:trPr>
          <w:trHeight w:val="480" w:hRule="atLeast"/>
          <w:jc w:val="center"/>
        </w:trPr>
        <w:tc>
          <w:tcPr>
            <w:tcW w:w="866" w:type="dxa"/>
            <w:tcBorders>
              <w:top w:val="nil"/>
              <w:left w:val="single" w:color="auto" w:sz="8" w:space="0"/>
              <w:bottom w:val="single" w:color="auto" w:sz="4" w:space="0"/>
              <w:right w:val="single" w:color="auto" w:sz="4" w:space="0"/>
            </w:tcBorders>
            <w:shd w:val="clear" w:color="auto" w:fill="auto"/>
            <w:noWrap/>
            <w:vAlign w:val="center"/>
          </w:tcPr>
          <w:p>
            <w:pPr>
              <w:widowControl/>
              <w:jc w:val="center"/>
              <w:rPr>
                <w:rFonts w:ascii="宋体" w:hAnsi="宋体"/>
                <w:color w:val="000000"/>
                <w:kern w:val="0"/>
                <w:sz w:val="24"/>
              </w:rPr>
            </w:pPr>
            <w:r>
              <w:rPr>
                <w:rFonts w:hint="eastAsia" w:ascii="宋体" w:hAnsi="宋体"/>
                <w:color w:val="000000"/>
                <w:kern w:val="0"/>
                <w:sz w:val="24"/>
              </w:rPr>
              <w:t>5</w:t>
            </w:r>
          </w:p>
        </w:tc>
        <w:tc>
          <w:tcPr>
            <w:tcW w:w="340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olor w:val="000000"/>
                <w:kern w:val="0"/>
                <w:sz w:val="24"/>
              </w:rPr>
            </w:pPr>
            <w:r>
              <w:rPr>
                <w:rFonts w:hint="eastAsia" w:ascii="宋体" w:hAnsi="宋体"/>
                <w:color w:val="000000"/>
                <w:kern w:val="0"/>
                <w:sz w:val="24"/>
              </w:rPr>
              <w:t>运动医学楼计量系统工程</w:t>
            </w:r>
          </w:p>
        </w:tc>
        <w:tc>
          <w:tcPr>
            <w:tcW w:w="181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olor w:val="000000"/>
                <w:kern w:val="0"/>
                <w:sz w:val="24"/>
              </w:rPr>
            </w:pPr>
            <w:r>
              <w:rPr>
                <w:rFonts w:hint="eastAsia" w:ascii="宋体" w:hAnsi="宋体"/>
                <w:color w:val="000000"/>
                <w:kern w:val="0"/>
                <w:sz w:val="24"/>
              </w:rPr>
              <w:t>2013年6月</w:t>
            </w:r>
          </w:p>
        </w:tc>
        <w:tc>
          <w:tcPr>
            <w:tcW w:w="126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olor w:val="000000"/>
                <w:sz w:val="24"/>
              </w:rPr>
            </w:pPr>
            <w:r>
              <w:rPr>
                <w:rFonts w:hint="eastAsia" w:ascii="宋体" w:hAnsi="宋体"/>
                <w:color w:val="000000"/>
                <w:sz w:val="24"/>
              </w:rPr>
              <w:t>190000</w:t>
            </w:r>
          </w:p>
        </w:tc>
      </w:tr>
      <w:tr>
        <w:tblPrEx>
          <w:tblCellMar>
            <w:top w:w="0" w:type="dxa"/>
            <w:left w:w="108" w:type="dxa"/>
            <w:bottom w:w="0" w:type="dxa"/>
            <w:right w:w="108" w:type="dxa"/>
          </w:tblCellMar>
        </w:tblPrEx>
        <w:trPr>
          <w:trHeight w:val="480" w:hRule="atLeast"/>
          <w:jc w:val="center"/>
        </w:trPr>
        <w:tc>
          <w:tcPr>
            <w:tcW w:w="866" w:type="dxa"/>
            <w:tcBorders>
              <w:top w:val="nil"/>
              <w:left w:val="single" w:color="auto" w:sz="8" w:space="0"/>
              <w:bottom w:val="single" w:color="auto" w:sz="4" w:space="0"/>
              <w:right w:val="single" w:color="auto" w:sz="4" w:space="0"/>
            </w:tcBorders>
            <w:shd w:val="clear" w:color="auto" w:fill="auto"/>
            <w:noWrap/>
            <w:vAlign w:val="center"/>
          </w:tcPr>
          <w:p>
            <w:pPr>
              <w:widowControl/>
              <w:jc w:val="center"/>
              <w:rPr>
                <w:rFonts w:ascii="宋体" w:hAnsi="宋体"/>
                <w:color w:val="000000"/>
                <w:kern w:val="0"/>
                <w:sz w:val="24"/>
              </w:rPr>
            </w:pPr>
            <w:r>
              <w:rPr>
                <w:rFonts w:hint="eastAsia" w:ascii="宋体" w:hAnsi="宋体"/>
                <w:color w:val="000000"/>
                <w:kern w:val="0"/>
                <w:sz w:val="24"/>
              </w:rPr>
              <w:t>6</w:t>
            </w:r>
          </w:p>
        </w:tc>
        <w:tc>
          <w:tcPr>
            <w:tcW w:w="340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olor w:val="000000"/>
                <w:kern w:val="0"/>
                <w:sz w:val="24"/>
              </w:rPr>
            </w:pPr>
            <w:r>
              <w:rPr>
                <w:rFonts w:hint="eastAsia" w:ascii="宋体" w:hAnsi="宋体"/>
                <w:color w:val="000000"/>
                <w:kern w:val="0"/>
                <w:sz w:val="24"/>
              </w:rPr>
              <w:t>能源管理平台电力监控部分</w:t>
            </w:r>
          </w:p>
        </w:tc>
        <w:tc>
          <w:tcPr>
            <w:tcW w:w="181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olor w:val="000000"/>
                <w:kern w:val="0"/>
                <w:sz w:val="24"/>
              </w:rPr>
            </w:pPr>
            <w:r>
              <w:rPr>
                <w:rFonts w:hint="eastAsia" w:ascii="宋体" w:hAnsi="宋体"/>
                <w:color w:val="000000"/>
                <w:kern w:val="0"/>
                <w:sz w:val="24"/>
              </w:rPr>
              <w:t>2015年8月</w:t>
            </w:r>
          </w:p>
        </w:tc>
        <w:tc>
          <w:tcPr>
            <w:tcW w:w="126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olor w:val="000000"/>
                <w:sz w:val="24"/>
              </w:rPr>
            </w:pPr>
            <w:r>
              <w:rPr>
                <w:rFonts w:hint="eastAsia" w:ascii="宋体" w:hAnsi="宋体"/>
                <w:color w:val="000000"/>
                <w:sz w:val="24"/>
              </w:rPr>
              <w:t>439000</w:t>
            </w:r>
          </w:p>
        </w:tc>
      </w:tr>
      <w:tr>
        <w:tblPrEx>
          <w:tblCellMar>
            <w:top w:w="0" w:type="dxa"/>
            <w:left w:w="108" w:type="dxa"/>
            <w:bottom w:w="0" w:type="dxa"/>
            <w:right w:w="108" w:type="dxa"/>
          </w:tblCellMar>
        </w:tblPrEx>
        <w:trPr>
          <w:trHeight w:val="480" w:hRule="atLeast"/>
          <w:jc w:val="center"/>
        </w:trPr>
        <w:tc>
          <w:tcPr>
            <w:tcW w:w="866" w:type="dxa"/>
            <w:tcBorders>
              <w:top w:val="nil"/>
              <w:left w:val="single" w:color="auto" w:sz="8" w:space="0"/>
              <w:bottom w:val="single" w:color="auto" w:sz="4" w:space="0"/>
              <w:right w:val="single" w:color="auto" w:sz="4" w:space="0"/>
            </w:tcBorders>
            <w:shd w:val="clear" w:color="auto" w:fill="auto"/>
            <w:noWrap/>
            <w:vAlign w:val="center"/>
          </w:tcPr>
          <w:p>
            <w:pPr>
              <w:widowControl/>
              <w:jc w:val="center"/>
              <w:rPr>
                <w:rFonts w:ascii="宋体" w:hAnsi="宋体"/>
                <w:color w:val="000000"/>
                <w:kern w:val="0"/>
                <w:sz w:val="24"/>
              </w:rPr>
            </w:pPr>
            <w:r>
              <w:rPr>
                <w:rFonts w:hint="eastAsia" w:ascii="宋体" w:hAnsi="宋体"/>
                <w:color w:val="000000"/>
                <w:kern w:val="0"/>
                <w:sz w:val="24"/>
              </w:rPr>
              <w:t>7</w:t>
            </w:r>
          </w:p>
        </w:tc>
        <w:tc>
          <w:tcPr>
            <w:tcW w:w="340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olor w:val="000000"/>
                <w:kern w:val="0"/>
                <w:sz w:val="24"/>
              </w:rPr>
            </w:pPr>
            <w:r>
              <w:rPr>
                <w:rFonts w:hint="eastAsia" w:ascii="宋体" w:hAnsi="宋体"/>
                <w:color w:val="000000"/>
                <w:kern w:val="0"/>
                <w:sz w:val="24"/>
              </w:rPr>
              <w:t>机场院区电力监控系统</w:t>
            </w:r>
          </w:p>
        </w:tc>
        <w:tc>
          <w:tcPr>
            <w:tcW w:w="181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olor w:val="000000"/>
                <w:kern w:val="0"/>
                <w:sz w:val="24"/>
              </w:rPr>
            </w:pPr>
            <w:r>
              <w:rPr>
                <w:rFonts w:hint="eastAsia" w:ascii="宋体" w:hAnsi="宋体"/>
                <w:color w:val="000000"/>
                <w:kern w:val="0"/>
                <w:sz w:val="24"/>
              </w:rPr>
              <w:t>2019年</w:t>
            </w:r>
            <w:r>
              <w:rPr>
                <w:rFonts w:ascii="宋体" w:hAnsi="宋体"/>
                <w:color w:val="000000"/>
                <w:kern w:val="0"/>
                <w:sz w:val="24"/>
              </w:rPr>
              <w:t>6</w:t>
            </w:r>
            <w:r>
              <w:rPr>
                <w:rFonts w:hint="eastAsia" w:ascii="宋体" w:hAnsi="宋体"/>
                <w:color w:val="000000"/>
                <w:kern w:val="0"/>
                <w:sz w:val="24"/>
              </w:rPr>
              <w:t>月</w:t>
            </w:r>
          </w:p>
        </w:tc>
        <w:tc>
          <w:tcPr>
            <w:tcW w:w="126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olor w:val="000000"/>
                <w:kern w:val="0"/>
                <w:sz w:val="24"/>
              </w:rPr>
            </w:pPr>
            <w:r>
              <w:rPr>
                <w:rFonts w:hint="eastAsia" w:ascii="宋体" w:hAnsi="宋体"/>
                <w:color w:val="000000"/>
                <w:kern w:val="0"/>
                <w:sz w:val="24"/>
              </w:rPr>
              <w:t>1</w:t>
            </w:r>
            <w:r>
              <w:rPr>
                <w:rFonts w:ascii="宋体" w:hAnsi="宋体"/>
                <w:color w:val="000000"/>
                <w:kern w:val="0"/>
                <w:sz w:val="24"/>
              </w:rPr>
              <w:t>84030</w:t>
            </w:r>
          </w:p>
        </w:tc>
      </w:tr>
      <w:tr>
        <w:tblPrEx>
          <w:tblCellMar>
            <w:top w:w="0" w:type="dxa"/>
            <w:left w:w="108" w:type="dxa"/>
            <w:bottom w:w="0" w:type="dxa"/>
            <w:right w:w="108" w:type="dxa"/>
          </w:tblCellMar>
        </w:tblPrEx>
        <w:trPr>
          <w:trHeight w:val="480" w:hRule="atLeast"/>
          <w:jc w:val="center"/>
        </w:trPr>
        <w:tc>
          <w:tcPr>
            <w:tcW w:w="866" w:type="dxa"/>
            <w:tcBorders>
              <w:top w:val="nil"/>
              <w:left w:val="single" w:color="auto" w:sz="8" w:space="0"/>
              <w:bottom w:val="single" w:color="auto" w:sz="4" w:space="0"/>
              <w:right w:val="single" w:color="auto" w:sz="4" w:space="0"/>
            </w:tcBorders>
            <w:shd w:val="clear" w:color="auto" w:fill="auto"/>
            <w:noWrap/>
            <w:vAlign w:val="center"/>
          </w:tcPr>
          <w:p>
            <w:pPr>
              <w:widowControl/>
              <w:jc w:val="center"/>
              <w:rPr>
                <w:rFonts w:ascii="宋体" w:hAnsi="宋体"/>
                <w:color w:val="000000"/>
                <w:kern w:val="0"/>
                <w:sz w:val="24"/>
              </w:rPr>
            </w:pPr>
            <w:r>
              <w:rPr>
                <w:rFonts w:hint="eastAsia" w:ascii="宋体" w:hAnsi="宋体"/>
                <w:color w:val="000000"/>
                <w:kern w:val="0"/>
                <w:sz w:val="24"/>
              </w:rPr>
              <w:t>8</w:t>
            </w:r>
          </w:p>
        </w:tc>
        <w:tc>
          <w:tcPr>
            <w:tcW w:w="340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olor w:val="000000"/>
                <w:kern w:val="0"/>
                <w:sz w:val="24"/>
              </w:rPr>
            </w:pPr>
            <w:r>
              <w:rPr>
                <w:rFonts w:hint="eastAsia" w:ascii="宋体" w:hAnsi="宋体"/>
                <w:color w:val="000000"/>
                <w:kern w:val="0"/>
                <w:sz w:val="24"/>
              </w:rPr>
              <w:t>外科楼配电室电力监控部分</w:t>
            </w:r>
          </w:p>
        </w:tc>
        <w:tc>
          <w:tcPr>
            <w:tcW w:w="181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olor w:val="000000"/>
                <w:kern w:val="0"/>
                <w:sz w:val="24"/>
              </w:rPr>
            </w:pPr>
            <w:r>
              <w:rPr>
                <w:rFonts w:hint="eastAsia" w:ascii="宋体" w:hAnsi="宋体"/>
                <w:color w:val="000000"/>
                <w:kern w:val="0"/>
                <w:sz w:val="24"/>
              </w:rPr>
              <w:t>2</w:t>
            </w:r>
            <w:r>
              <w:rPr>
                <w:rFonts w:ascii="宋体" w:hAnsi="宋体"/>
                <w:color w:val="000000"/>
                <w:kern w:val="0"/>
                <w:sz w:val="24"/>
              </w:rPr>
              <w:t>019</w:t>
            </w:r>
            <w:r>
              <w:rPr>
                <w:rFonts w:hint="eastAsia" w:ascii="宋体" w:hAnsi="宋体"/>
                <w:color w:val="000000"/>
                <w:kern w:val="0"/>
                <w:sz w:val="24"/>
              </w:rPr>
              <w:t>年1</w:t>
            </w:r>
            <w:r>
              <w:rPr>
                <w:rFonts w:ascii="宋体" w:hAnsi="宋体"/>
                <w:color w:val="000000"/>
                <w:kern w:val="0"/>
                <w:sz w:val="24"/>
              </w:rPr>
              <w:t>1</w:t>
            </w:r>
            <w:r>
              <w:rPr>
                <w:rFonts w:hint="eastAsia" w:ascii="宋体" w:hAnsi="宋体"/>
                <w:color w:val="000000"/>
                <w:kern w:val="0"/>
                <w:sz w:val="24"/>
              </w:rPr>
              <w:t>月</w:t>
            </w:r>
          </w:p>
        </w:tc>
        <w:tc>
          <w:tcPr>
            <w:tcW w:w="126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color w:val="000000"/>
                <w:kern w:val="0"/>
                <w:sz w:val="24"/>
              </w:rPr>
            </w:pPr>
            <w:r>
              <w:rPr>
                <w:rFonts w:ascii="宋体" w:hAnsi="宋体"/>
                <w:color w:val="000000"/>
                <w:kern w:val="0"/>
                <w:sz w:val="24"/>
              </w:rPr>
              <w:t>149274</w:t>
            </w:r>
          </w:p>
        </w:tc>
      </w:tr>
      <w:tr>
        <w:tblPrEx>
          <w:tblCellMar>
            <w:top w:w="0" w:type="dxa"/>
            <w:left w:w="108" w:type="dxa"/>
            <w:bottom w:w="0" w:type="dxa"/>
            <w:right w:w="108" w:type="dxa"/>
          </w:tblCellMar>
        </w:tblPrEx>
        <w:trPr>
          <w:trHeight w:val="480" w:hRule="atLeast"/>
          <w:jc w:val="center"/>
        </w:trPr>
        <w:tc>
          <w:tcPr>
            <w:tcW w:w="866" w:type="dxa"/>
            <w:tcBorders>
              <w:top w:val="nil"/>
              <w:left w:val="single" w:color="auto" w:sz="8" w:space="0"/>
              <w:bottom w:val="double" w:color="auto" w:sz="6" w:space="0"/>
              <w:right w:val="single" w:color="auto" w:sz="4" w:space="0"/>
            </w:tcBorders>
            <w:shd w:val="clear" w:color="auto" w:fill="auto"/>
            <w:noWrap/>
            <w:vAlign w:val="center"/>
          </w:tcPr>
          <w:p>
            <w:pPr>
              <w:widowControl/>
              <w:jc w:val="center"/>
              <w:rPr>
                <w:rFonts w:ascii="宋体" w:hAnsi="宋体"/>
                <w:color w:val="000000"/>
                <w:kern w:val="0"/>
                <w:sz w:val="24"/>
              </w:rPr>
            </w:pPr>
            <w:r>
              <w:rPr>
                <w:rFonts w:hint="eastAsia" w:ascii="宋体" w:hAnsi="宋体"/>
                <w:color w:val="000000"/>
                <w:kern w:val="0"/>
                <w:sz w:val="24"/>
              </w:rPr>
              <w:t>9</w:t>
            </w:r>
          </w:p>
        </w:tc>
        <w:tc>
          <w:tcPr>
            <w:tcW w:w="3402" w:type="dxa"/>
            <w:tcBorders>
              <w:top w:val="nil"/>
              <w:left w:val="nil"/>
              <w:bottom w:val="double" w:color="auto" w:sz="6" w:space="0"/>
              <w:right w:val="single" w:color="auto" w:sz="4" w:space="0"/>
            </w:tcBorders>
            <w:shd w:val="clear" w:color="auto" w:fill="auto"/>
            <w:noWrap/>
            <w:vAlign w:val="center"/>
          </w:tcPr>
          <w:p>
            <w:pPr>
              <w:widowControl/>
              <w:jc w:val="left"/>
              <w:rPr>
                <w:rFonts w:ascii="宋体" w:hAnsi="宋体"/>
                <w:color w:val="000000"/>
                <w:kern w:val="0"/>
                <w:sz w:val="24"/>
              </w:rPr>
            </w:pPr>
            <w:r>
              <w:rPr>
                <w:rFonts w:hint="eastAsia" w:ascii="宋体" w:hAnsi="宋体"/>
                <w:color w:val="000000"/>
                <w:kern w:val="0"/>
                <w:sz w:val="24"/>
              </w:rPr>
              <w:t>总配低压电力监控系统部分</w:t>
            </w:r>
          </w:p>
        </w:tc>
        <w:tc>
          <w:tcPr>
            <w:tcW w:w="1818" w:type="dxa"/>
            <w:tcBorders>
              <w:top w:val="nil"/>
              <w:left w:val="nil"/>
              <w:bottom w:val="double" w:color="auto" w:sz="6" w:space="0"/>
              <w:right w:val="single" w:color="auto" w:sz="4" w:space="0"/>
            </w:tcBorders>
            <w:shd w:val="clear" w:color="auto" w:fill="auto"/>
            <w:noWrap/>
            <w:vAlign w:val="center"/>
          </w:tcPr>
          <w:p>
            <w:pPr>
              <w:widowControl/>
              <w:jc w:val="center"/>
              <w:rPr>
                <w:rFonts w:ascii="宋体" w:hAnsi="宋体"/>
                <w:color w:val="000000"/>
                <w:kern w:val="0"/>
                <w:sz w:val="24"/>
              </w:rPr>
            </w:pPr>
            <w:r>
              <w:rPr>
                <w:rFonts w:hint="eastAsia" w:ascii="宋体" w:hAnsi="宋体"/>
                <w:color w:val="000000"/>
                <w:kern w:val="0"/>
                <w:sz w:val="24"/>
              </w:rPr>
              <w:t>2</w:t>
            </w:r>
            <w:r>
              <w:rPr>
                <w:rFonts w:ascii="宋体" w:hAnsi="宋体"/>
                <w:color w:val="000000"/>
                <w:kern w:val="0"/>
                <w:sz w:val="24"/>
              </w:rPr>
              <w:t>021</w:t>
            </w:r>
            <w:r>
              <w:rPr>
                <w:rFonts w:hint="eastAsia" w:ascii="宋体" w:hAnsi="宋体"/>
                <w:color w:val="000000"/>
                <w:kern w:val="0"/>
                <w:sz w:val="24"/>
              </w:rPr>
              <w:t>年1</w:t>
            </w:r>
            <w:r>
              <w:rPr>
                <w:rFonts w:ascii="宋体" w:hAnsi="宋体"/>
                <w:color w:val="000000"/>
                <w:kern w:val="0"/>
                <w:sz w:val="24"/>
              </w:rPr>
              <w:t>1</w:t>
            </w:r>
            <w:r>
              <w:rPr>
                <w:rFonts w:hint="eastAsia" w:ascii="宋体" w:hAnsi="宋体"/>
                <w:color w:val="000000"/>
                <w:kern w:val="0"/>
                <w:sz w:val="24"/>
              </w:rPr>
              <w:t>月</w:t>
            </w:r>
          </w:p>
        </w:tc>
        <w:tc>
          <w:tcPr>
            <w:tcW w:w="1269" w:type="dxa"/>
            <w:tcBorders>
              <w:top w:val="nil"/>
              <w:left w:val="nil"/>
              <w:bottom w:val="double" w:color="auto" w:sz="6" w:space="0"/>
              <w:right w:val="single" w:color="auto" w:sz="4" w:space="0"/>
            </w:tcBorders>
            <w:shd w:val="clear" w:color="auto" w:fill="auto"/>
            <w:noWrap/>
            <w:vAlign w:val="center"/>
          </w:tcPr>
          <w:p>
            <w:pPr>
              <w:widowControl/>
              <w:jc w:val="center"/>
              <w:rPr>
                <w:rFonts w:ascii="宋体" w:hAnsi="宋体"/>
                <w:color w:val="000000"/>
                <w:kern w:val="0"/>
                <w:sz w:val="24"/>
              </w:rPr>
            </w:pPr>
            <w:r>
              <w:rPr>
                <w:rFonts w:ascii="宋体" w:hAnsi="宋体"/>
                <w:color w:val="000000"/>
                <w:kern w:val="0"/>
                <w:sz w:val="24"/>
              </w:rPr>
              <w:t>149837</w:t>
            </w:r>
          </w:p>
        </w:tc>
      </w:tr>
      <w:tr>
        <w:tblPrEx>
          <w:tblCellMar>
            <w:top w:w="0" w:type="dxa"/>
            <w:left w:w="108" w:type="dxa"/>
            <w:bottom w:w="0" w:type="dxa"/>
            <w:right w:w="108" w:type="dxa"/>
          </w:tblCellMar>
        </w:tblPrEx>
        <w:trPr>
          <w:trHeight w:val="480" w:hRule="atLeast"/>
          <w:jc w:val="center"/>
        </w:trPr>
        <w:tc>
          <w:tcPr>
            <w:tcW w:w="866" w:type="dxa"/>
            <w:tcBorders>
              <w:top w:val="double" w:color="auto" w:sz="6" w:space="0"/>
              <w:left w:val="single" w:color="auto" w:sz="8" w:space="0"/>
              <w:bottom w:val="single" w:color="auto" w:sz="8" w:space="0"/>
              <w:right w:val="single" w:color="auto" w:sz="4" w:space="0"/>
            </w:tcBorders>
            <w:shd w:val="clear" w:color="auto" w:fill="auto"/>
            <w:noWrap/>
            <w:vAlign w:val="center"/>
          </w:tcPr>
          <w:p>
            <w:pPr>
              <w:widowControl/>
              <w:jc w:val="left"/>
              <w:rPr>
                <w:rFonts w:ascii="宋体" w:hAnsi="宋体"/>
                <w:color w:val="000000"/>
                <w:kern w:val="0"/>
                <w:sz w:val="24"/>
              </w:rPr>
            </w:pPr>
            <w:r>
              <w:rPr>
                <w:rFonts w:hint="eastAsia" w:ascii="宋体" w:hAnsi="宋体"/>
                <w:color w:val="000000"/>
                <w:kern w:val="0"/>
                <w:sz w:val="24"/>
              </w:rPr>
              <w:t>　</w:t>
            </w:r>
          </w:p>
        </w:tc>
        <w:tc>
          <w:tcPr>
            <w:tcW w:w="3402" w:type="dxa"/>
            <w:tcBorders>
              <w:top w:val="double" w:color="auto" w:sz="6" w:space="0"/>
              <w:left w:val="nil"/>
              <w:bottom w:val="single" w:color="auto" w:sz="8" w:space="0"/>
              <w:right w:val="single" w:color="auto" w:sz="4" w:space="0"/>
            </w:tcBorders>
            <w:shd w:val="clear" w:color="auto" w:fill="auto"/>
            <w:noWrap/>
            <w:vAlign w:val="center"/>
          </w:tcPr>
          <w:p>
            <w:pPr>
              <w:widowControl/>
              <w:jc w:val="left"/>
              <w:rPr>
                <w:rFonts w:ascii="宋体" w:hAnsi="宋体"/>
                <w:color w:val="000000"/>
                <w:kern w:val="0"/>
                <w:sz w:val="24"/>
              </w:rPr>
            </w:pPr>
            <w:r>
              <w:rPr>
                <w:rFonts w:hint="eastAsia" w:ascii="宋体" w:hAnsi="宋体"/>
                <w:color w:val="000000"/>
                <w:kern w:val="0"/>
                <w:sz w:val="24"/>
              </w:rPr>
              <w:t>总计</w:t>
            </w:r>
          </w:p>
        </w:tc>
        <w:tc>
          <w:tcPr>
            <w:tcW w:w="1818" w:type="dxa"/>
            <w:tcBorders>
              <w:top w:val="double" w:color="auto" w:sz="6" w:space="0"/>
              <w:left w:val="nil"/>
              <w:bottom w:val="single" w:color="auto" w:sz="8" w:space="0"/>
              <w:right w:val="single" w:color="auto" w:sz="4" w:space="0"/>
            </w:tcBorders>
            <w:shd w:val="clear" w:color="auto" w:fill="auto"/>
            <w:noWrap/>
            <w:vAlign w:val="center"/>
          </w:tcPr>
          <w:p>
            <w:pPr>
              <w:widowControl/>
              <w:jc w:val="center"/>
              <w:rPr>
                <w:rFonts w:ascii="宋体" w:hAnsi="宋体"/>
                <w:color w:val="000000"/>
                <w:kern w:val="0"/>
                <w:sz w:val="24"/>
              </w:rPr>
            </w:pPr>
          </w:p>
        </w:tc>
        <w:tc>
          <w:tcPr>
            <w:tcW w:w="1269" w:type="dxa"/>
            <w:tcBorders>
              <w:top w:val="double" w:color="auto" w:sz="6" w:space="0"/>
              <w:left w:val="nil"/>
              <w:bottom w:val="single" w:color="auto" w:sz="8" w:space="0"/>
              <w:right w:val="single" w:color="auto" w:sz="4" w:space="0"/>
            </w:tcBorders>
            <w:shd w:val="clear" w:color="auto" w:fill="auto"/>
            <w:noWrap/>
            <w:vAlign w:val="center"/>
          </w:tcPr>
          <w:p>
            <w:pPr>
              <w:widowControl/>
              <w:jc w:val="center"/>
              <w:rPr>
                <w:rFonts w:ascii="宋体" w:hAnsi="宋体"/>
                <w:color w:val="000000"/>
                <w:kern w:val="0"/>
                <w:sz w:val="24"/>
              </w:rPr>
            </w:pPr>
            <w:r>
              <w:rPr>
                <w:rFonts w:hint="eastAsia" w:ascii="宋体" w:hAnsi="宋体"/>
                <w:color w:val="000000"/>
                <w:kern w:val="0"/>
                <w:sz w:val="24"/>
              </w:rPr>
              <w:t>1</w:t>
            </w:r>
            <w:r>
              <w:rPr>
                <w:rFonts w:ascii="宋体" w:hAnsi="宋体"/>
                <w:color w:val="000000"/>
                <w:kern w:val="0"/>
                <w:sz w:val="24"/>
              </w:rPr>
              <w:t>889335</w:t>
            </w:r>
          </w:p>
        </w:tc>
      </w:tr>
    </w:tbl>
    <w:p>
      <w:pPr>
        <w:jc w:val="left"/>
        <w:rPr>
          <w:rFonts w:ascii="宋体" w:hAnsi="宋体"/>
        </w:rPr>
      </w:pPr>
    </w:p>
    <w:p>
      <w:pPr>
        <w:jc w:val="left"/>
        <w:rPr>
          <w:rFonts w:ascii="宋体" w:hAnsi="宋体"/>
        </w:rPr>
      </w:pPr>
      <w:r>
        <w:rPr>
          <w:rFonts w:hint="eastAsia" w:ascii="宋体" w:hAnsi="宋体"/>
        </w:rPr>
        <w:t>注：以上项目的原承建方：北京网金设备安装有限公司，联系人：王斌 13701060773。</w:t>
      </w:r>
    </w:p>
    <w:p>
      <w:pPr>
        <w:widowControl/>
        <w:jc w:val="left"/>
        <w:rPr>
          <w:rFonts w:ascii="宋体" w:hAnsi="宋体"/>
        </w:rPr>
      </w:pPr>
      <w:r>
        <w:rPr>
          <w:rFonts w:ascii="宋体" w:hAnsi="宋体"/>
        </w:rPr>
        <w:br w:type="page"/>
      </w:r>
    </w:p>
    <w:p>
      <w:pPr>
        <w:spacing w:line="360" w:lineRule="auto"/>
        <w:rPr>
          <w:rFonts w:ascii="宋体" w:hAnsi="宋体"/>
          <w:spacing w:val="26"/>
          <w:sz w:val="28"/>
        </w:rPr>
      </w:pPr>
      <w:r>
        <w:rPr>
          <w:rFonts w:hint="eastAsia" w:ascii="宋体" w:hAnsi="宋体"/>
          <w:spacing w:val="26"/>
          <w:sz w:val="28"/>
        </w:rPr>
        <w:t>2</w:t>
      </w:r>
      <w:r>
        <w:rPr>
          <w:rFonts w:ascii="宋体" w:hAnsi="宋体"/>
          <w:spacing w:val="26"/>
          <w:sz w:val="28"/>
        </w:rPr>
        <w:t xml:space="preserve">. </w:t>
      </w:r>
      <w:r>
        <w:rPr>
          <w:rFonts w:hint="eastAsia" w:ascii="宋体" w:hAnsi="宋体"/>
          <w:spacing w:val="26"/>
          <w:sz w:val="28"/>
        </w:rPr>
        <w:t>维保设备清单：</w:t>
      </w:r>
    </w:p>
    <w:p>
      <w:pPr>
        <w:spacing w:line="360" w:lineRule="auto"/>
        <w:rPr>
          <w:rFonts w:ascii="宋体" w:hAnsi="宋体"/>
          <w:spacing w:val="26"/>
          <w:sz w:val="28"/>
        </w:rPr>
      </w:pPr>
      <w:r>
        <w:rPr>
          <w:rFonts w:hint="eastAsia" w:ascii="宋体" w:hAnsi="宋体"/>
          <w:spacing w:val="26"/>
          <w:sz w:val="28"/>
        </w:rPr>
        <w:t>（1）总配电室维保设备清单：</w:t>
      </w:r>
    </w:p>
    <w:tbl>
      <w:tblPr>
        <w:tblStyle w:val="4"/>
        <w:tblW w:w="5080" w:type="dxa"/>
        <w:jc w:val="center"/>
        <w:tblLayout w:type="autofit"/>
        <w:tblCellMar>
          <w:top w:w="0" w:type="dxa"/>
          <w:left w:w="108" w:type="dxa"/>
          <w:bottom w:w="0" w:type="dxa"/>
          <w:right w:w="108" w:type="dxa"/>
        </w:tblCellMar>
      </w:tblPr>
      <w:tblGrid>
        <w:gridCol w:w="2689"/>
        <w:gridCol w:w="1031"/>
        <w:gridCol w:w="1360"/>
      </w:tblGrid>
      <w:tr>
        <w:tblPrEx>
          <w:tblCellMar>
            <w:top w:w="0" w:type="dxa"/>
            <w:left w:w="108" w:type="dxa"/>
            <w:bottom w:w="0" w:type="dxa"/>
            <w:right w:w="108" w:type="dxa"/>
          </w:tblCellMar>
        </w:tblPrEx>
        <w:trPr>
          <w:trHeight w:val="300" w:hRule="atLeast"/>
          <w:jc w:val="center"/>
        </w:trPr>
        <w:tc>
          <w:tcPr>
            <w:tcW w:w="2689"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ascii="宋体" w:hAnsi="宋体"/>
                <w:kern w:val="0"/>
                <w:sz w:val="24"/>
              </w:rPr>
            </w:pPr>
            <w:r>
              <w:rPr>
                <w:rFonts w:hint="eastAsia" w:ascii="宋体" w:hAnsi="宋体"/>
                <w:kern w:val="0"/>
                <w:sz w:val="24"/>
              </w:rPr>
              <w:t>设备</w:t>
            </w:r>
          </w:p>
        </w:tc>
        <w:tc>
          <w:tcPr>
            <w:tcW w:w="1031"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kern w:val="0"/>
                <w:sz w:val="24"/>
              </w:rPr>
            </w:pPr>
            <w:r>
              <w:rPr>
                <w:rFonts w:hint="eastAsia" w:ascii="宋体" w:hAnsi="宋体"/>
                <w:kern w:val="0"/>
                <w:sz w:val="24"/>
              </w:rPr>
              <w:t>单位</w:t>
            </w:r>
          </w:p>
        </w:tc>
        <w:tc>
          <w:tcPr>
            <w:tcW w:w="136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kern w:val="0"/>
                <w:sz w:val="24"/>
              </w:rPr>
            </w:pPr>
            <w:r>
              <w:rPr>
                <w:rFonts w:hint="eastAsia" w:ascii="宋体" w:hAnsi="宋体"/>
                <w:kern w:val="0"/>
                <w:sz w:val="24"/>
              </w:rPr>
              <w:t>数量</w:t>
            </w:r>
          </w:p>
        </w:tc>
      </w:tr>
      <w:tr>
        <w:tblPrEx>
          <w:tblCellMar>
            <w:top w:w="0" w:type="dxa"/>
            <w:left w:w="108" w:type="dxa"/>
            <w:bottom w:w="0" w:type="dxa"/>
            <w:right w:w="108" w:type="dxa"/>
          </w:tblCellMar>
        </w:tblPrEx>
        <w:trPr>
          <w:trHeight w:val="300" w:hRule="atLeast"/>
          <w:jc w:val="center"/>
        </w:trPr>
        <w:tc>
          <w:tcPr>
            <w:tcW w:w="2689" w:type="dxa"/>
            <w:tcBorders>
              <w:top w:val="nil"/>
              <w:left w:val="single" w:color="auto" w:sz="4" w:space="0"/>
              <w:bottom w:val="single" w:color="auto" w:sz="4" w:space="0"/>
              <w:right w:val="single" w:color="auto" w:sz="4" w:space="0"/>
            </w:tcBorders>
            <w:shd w:val="clear" w:color="auto" w:fill="auto"/>
            <w:noWrap/>
            <w:vAlign w:val="bottom"/>
          </w:tcPr>
          <w:p>
            <w:pPr>
              <w:widowControl/>
              <w:jc w:val="center"/>
              <w:rPr>
                <w:rFonts w:ascii="宋体" w:hAnsi="宋体"/>
                <w:kern w:val="0"/>
                <w:sz w:val="24"/>
              </w:rPr>
            </w:pPr>
            <w:r>
              <w:rPr>
                <w:rFonts w:hint="eastAsia" w:ascii="宋体" w:hAnsi="宋体"/>
                <w:b/>
                <w:bCs/>
                <w:kern w:val="0"/>
                <w:sz w:val="24"/>
              </w:rPr>
              <w:t>总配值班室</w:t>
            </w:r>
          </w:p>
        </w:tc>
        <w:tc>
          <w:tcPr>
            <w:tcW w:w="1031" w:type="dxa"/>
            <w:tcBorders>
              <w:top w:val="nil"/>
              <w:left w:val="nil"/>
              <w:bottom w:val="single" w:color="auto" w:sz="4" w:space="0"/>
              <w:right w:val="single" w:color="auto" w:sz="4" w:space="0"/>
            </w:tcBorders>
            <w:shd w:val="clear" w:color="auto" w:fill="auto"/>
            <w:noWrap/>
            <w:vAlign w:val="bottom"/>
          </w:tcPr>
          <w:p>
            <w:pPr>
              <w:widowControl/>
              <w:jc w:val="center"/>
              <w:rPr>
                <w:rFonts w:ascii="宋体" w:hAnsi="宋体"/>
                <w:kern w:val="0"/>
                <w:sz w:val="24"/>
              </w:rPr>
            </w:pPr>
            <w:r>
              <w:rPr>
                <w:rFonts w:hint="eastAsia" w:ascii="宋体" w:hAnsi="宋体"/>
                <w:kern w:val="0"/>
                <w:sz w:val="24"/>
              </w:rPr>
              <w:t>　</w:t>
            </w:r>
          </w:p>
        </w:tc>
        <w:tc>
          <w:tcPr>
            <w:tcW w:w="1360" w:type="dxa"/>
            <w:tcBorders>
              <w:top w:val="nil"/>
              <w:left w:val="nil"/>
              <w:bottom w:val="single" w:color="auto" w:sz="4" w:space="0"/>
              <w:right w:val="single" w:color="auto" w:sz="4" w:space="0"/>
            </w:tcBorders>
            <w:shd w:val="clear" w:color="auto" w:fill="auto"/>
            <w:noWrap/>
            <w:vAlign w:val="bottom"/>
          </w:tcPr>
          <w:p>
            <w:pPr>
              <w:widowControl/>
              <w:jc w:val="center"/>
              <w:rPr>
                <w:rFonts w:ascii="宋体" w:hAnsi="宋体"/>
                <w:kern w:val="0"/>
                <w:sz w:val="24"/>
              </w:rPr>
            </w:pPr>
            <w:r>
              <w:rPr>
                <w:rFonts w:hint="eastAsia" w:ascii="宋体" w:hAnsi="宋体"/>
                <w:kern w:val="0"/>
                <w:sz w:val="24"/>
              </w:rPr>
              <w:t>　</w:t>
            </w:r>
          </w:p>
        </w:tc>
      </w:tr>
      <w:tr>
        <w:tblPrEx>
          <w:tblCellMar>
            <w:top w:w="0" w:type="dxa"/>
            <w:left w:w="108" w:type="dxa"/>
            <w:bottom w:w="0" w:type="dxa"/>
            <w:right w:w="108" w:type="dxa"/>
          </w:tblCellMar>
        </w:tblPrEx>
        <w:trPr>
          <w:trHeight w:val="300" w:hRule="atLeast"/>
          <w:jc w:val="center"/>
        </w:trPr>
        <w:tc>
          <w:tcPr>
            <w:tcW w:w="2689" w:type="dxa"/>
            <w:tcBorders>
              <w:top w:val="nil"/>
              <w:left w:val="single" w:color="auto" w:sz="4" w:space="0"/>
              <w:bottom w:val="single" w:color="auto" w:sz="4" w:space="0"/>
              <w:right w:val="single" w:color="auto" w:sz="4" w:space="0"/>
            </w:tcBorders>
            <w:shd w:val="clear" w:color="auto" w:fill="auto"/>
            <w:noWrap/>
            <w:vAlign w:val="bottom"/>
          </w:tcPr>
          <w:p>
            <w:pPr>
              <w:widowControl/>
              <w:jc w:val="center"/>
              <w:rPr>
                <w:rFonts w:ascii="宋体" w:hAnsi="宋体"/>
                <w:kern w:val="0"/>
                <w:sz w:val="24"/>
              </w:rPr>
            </w:pPr>
            <w:r>
              <w:rPr>
                <w:rFonts w:hint="eastAsia" w:ascii="宋体" w:hAnsi="宋体"/>
                <w:kern w:val="0"/>
                <w:sz w:val="24"/>
              </w:rPr>
              <w:t>操作台</w:t>
            </w:r>
          </w:p>
        </w:tc>
        <w:tc>
          <w:tcPr>
            <w:tcW w:w="1031" w:type="dxa"/>
            <w:tcBorders>
              <w:top w:val="nil"/>
              <w:left w:val="nil"/>
              <w:bottom w:val="single" w:color="auto" w:sz="4" w:space="0"/>
              <w:right w:val="single" w:color="auto" w:sz="4" w:space="0"/>
            </w:tcBorders>
            <w:shd w:val="clear" w:color="auto" w:fill="auto"/>
            <w:noWrap/>
            <w:vAlign w:val="bottom"/>
          </w:tcPr>
          <w:p>
            <w:pPr>
              <w:widowControl/>
              <w:jc w:val="center"/>
              <w:rPr>
                <w:rFonts w:ascii="宋体" w:hAnsi="宋体"/>
                <w:kern w:val="0"/>
                <w:sz w:val="24"/>
              </w:rPr>
            </w:pPr>
            <w:r>
              <w:rPr>
                <w:rFonts w:hint="eastAsia" w:ascii="宋体" w:hAnsi="宋体"/>
                <w:kern w:val="0"/>
                <w:sz w:val="24"/>
              </w:rPr>
              <w:t>套</w:t>
            </w:r>
          </w:p>
        </w:tc>
        <w:tc>
          <w:tcPr>
            <w:tcW w:w="1360" w:type="dxa"/>
            <w:tcBorders>
              <w:top w:val="nil"/>
              <w:left w:val="nil"/>
              <w:bottom w:val="single" w:color="auto" w:sz="4" w:space="0"/>
              <w:right w:val="single" w:color="auto" w:sz="4" w:space="0"/>
            </w:tcBorders>
            <w:shd w:val="clear" w:color="auto" w:fill="auto"/>
            <w:noWrap/>
            <w:vAlign w:val="bottom"/>
          </w:tcPr>
          <w:p>
            <w:pPr>
              <w:widowControl/>
              <w:jc w:val="center"/>
              <w:rPr>
                <w:rFonts w:ascii="宋体" w:hAnsi="宋体"/>
                <w:kern w:val="0"/>
                <w:sz w:val="24"/>
              </w:rPr>
            </w:pPr>
            <w:r>
              <w:rPr>
                <w:rFonts w:hint="eastAsia" w:ascii="宋体" w:hAnsi="宋体"/>
                <w:kern w:val="0"/>
                <w:sz w:val="24"/>
              </w:rPr>
              <w:t>1</w:t>
            </w:r>
          </w:p>
        </w:tc>
      </w:tr>
      <w:tr>
        <w:tblPrEx>
          <w:tblCellMar>
            <w:top w:w="0" w:type="dxa"/>
            <w:left w:w="108" w:type="dxa"/>
            <w:bottom w:w="0" w:type="dxa"/>
            <w:right w:w="108" w:type="dxa"/>
          </w:tblCellMar>
        </w:tblPrEx>
        <w:trPr>
          <w:trHeight w:val="300" w:hRule="atLeast"/>
          <w:jc w:val="center"/>
        </w:trPr>
        <w:tc>
          <w:tcPr>
            <w:tcW w:w="2689" w:type="dxa"/>
            <w:tcBorders>
              <w:top w:val="nil"/>
              <w:left w:val="single" w:color="auto" w:sz="4" w:space="0"/>
              <w:bottom w:val="single" w:color="auto" w:sz="4" w:space="0"/>
              <w:right w:val="single" w:color="auto" w:sz="4" w:space="0"/>
            </w:tcBorders>
            <w:shd w:val="clear" w:color="auto" w:fill="auto"/>
            <w:noWrap/>
            <w:vAlign w:val="bottom"/>
          </w:tcPr>
          <w:p>
            <w:pPr>
              <w:widowControl/>
              <w:jc w:val="center"/>
              <w:rPr>
                <w:rFonts w:ascii="宋体" w:hAnsi="宋体"/>
                <w:kern w:val="0"/>
                <w:sz w:val="24"/>
              </w:rPr>
            </w:pPr>
            <w:r>
              <w:rPr>
                <w:rFonts w:hint="eastAsia" w:ascii="宋体" w:hAnsi="宋体"/>
                <w:kern w:val="0"/>
                <w:sz w:val="24"/>
              </w:rPr>
              <w:t>电力监控主机</w:t>
            </w:r>
          </w:p>
        </w:tc>
        <w:tc>
          <w:tcPr>
            <w:tcW w:w="1031" w:type="dxa"/>
            <w:tcBorders>
              <w:top w:val="nil"/>
              <w:left w:val="nil"/>
              <w:bottom w:val="single" w:color="auto" w:sz="4" w:space="0"/>
              <w:right w:val="single" w:color="auto" w:sz="4" w:space="0"/>
            </w:tcBorders>
            <w:shd w:val="clear" w:color="auto" w:fill="auto"/>
            <w:noWrap/>
            <w:vAlign w:val="bottom"/>
          </w:tcPr>
          <w:p>
            <w:pPr>
              <w:widowControl/>
              <w:jc w:val="center"/>
              <w:rPr>
                <w:rFonts w:ascii="宋体" w:hAnsi="宋体"/>
                <w:kern w:val="0"/>
                <w:sz w:val="24"/>
              </w:rPr>
            </w:pPr>
            <w:r>
              <w:rPr>
                <w:rFonts w:hint="eastAsia" w:ascii="宋体" w:hAnsi="宋体"/>
                <w:kern w:val="0"/>
                <w:sz w:val="24"/>
              </w:rPr>
              <w:t>台</w:t>
            </w:r>
          </w:p>
        </w:tc>
        <w:tc>
          <w:tcPr>
            <w:tcW w:w="1360" w:type="dxa"/>
            <w:tcBorders>
              <w:top w:val="nil"/>
              <w:left w:val="nil"/>
              <w:bottom w:val="single" w:color="auto" w:sz="4" w:space="0"/>
              <w:right w:val="single" w:color="auto" w:sz="4" w:space="0"/>
            </w:tcBorders>
            <w:shd w:val="clear" w:color="auto" w:fill="auto"/>
            <w:noWrap/>
            <w:vAlign w:val="bottom"/>
          </w:tcPr>
          <w:p>
            <w:pPr>
              <w:widowControl/>
              <w:jc w:val="center"/>
              <w:rPr>
                <w:rFonts w:ascii="宋体" w:hAnsi="宋体"/>
                <w:kern w:val="0"/>
                <w:sz w:val="24"/>
              </w:rPr>
            </w:pPr>
            <w:r>
              <w:rPr>
                <w:rFonts w:hint="eastAsia" w:ascii="宋体" w:hAnsi="宋体"/>
                <w:kern w:val="0"/>
                <w:sz w:val="24"/>
              </w:rPr>
              <w:t>1</w:t>
            </w:r>
          </w:p>
        </w:tc>
      </w:tr>
      <w:tr>
        <w:tblPrEx>
          <w:tblCellMar>
            <w:top w:w="0" w:type="dxa"/>
            <w:left w:w="108" w:type="dxa"/>
            <w:bottom w:w="0" w:type="dxa"/>
            <w:right w:w="108" w:type="dxa"/>
          </w:tblCellMar>
        </w:tblPrEx>
        <w:trPr>
          <w:trHeight w:val="300" w:hRule="atLeast"/>
          <w:jc w:val="center"/>
        </w:trPr>
        <w:tc>
          <w:tcPr>
            <w:tcW w:w="2689" w:type="dxa"/>
            <w:tcBorders>
              <w:top w:val="nil"/>
              <w:left w:val="single" w:color="auto" w:sz="4" w:space="0"/>
              <w:bottom w:val="single" w:color="auto" w:sz="4" w:space="0"/>
              <w:right w:val="single" w:color="auto" w:sz="4" w:space="0"/>
            </w:tcBorders>
            <w:shd w:val="clear" w:color="auto" w:fill="auto"/>
            <w:noWrap/>
            <w:vAlign w:val="bottom"/>
          </w:tcPr>
          <w:p>
            <w:pPr>
              <w:widowControl/>
              <w:jc w:val="center"/>
              <w:rPr>
                <w:rFonts w:ascii="宋体" w:hAnsi="宋体"/>
                <w:kern w:val="0"/>
                <w:sz w:val="24"/>
              </w:rPr>
            </w:pPr>
            <w:r>
              <w:rPr>
                <w:rFonts w:ascii="宋体" w:hAnsi="宋体"/>
                <w:kern w:val="0"/>
                <w:sz w:val="24"/>
              </w:rPr>
              <w:t>ECS2000</w:t>
            </w:r>
            <w:r>
              <w:rPr>
                <w:rFonts w:hint="eastAsia" w:ascii="宋体" w:hAnsi="宋体"/>
                <w:kern w:val="0"/>
                <w:sz w:val="24"/>
              </w:rPr>
              <w:t>电力监控系统</w:t>
            </w:r>
          </w:p>
        </w:tc>
        <w:tc>
          <w:tcPr>
            <w:tcW w:w="1031" w:type="dxa"/>
            <w:tcBorders>
              <w:top w:val="nil"/>
              <w:left w:val="nil"/>
              <w:bottom w:val="single" w:color="auto" w:sz="4" w:space="0"/>
              <w:right w:val="single" w:color="auto" w:sz="4" w:space="0"/>
            </w:tcBorders>
            <w:shd w:val="clear" w:color="auto" w:fill="auto"/>
            <w:noWrap/>
            <w:vAlign w:val="bottom"/>
          </w:tcPr>
          <w:p>
            <w:pPr>
              <w:widowControl/>
              <w:jc w:val="center"/>
              <w:rPr>
                <w:rFonts w:ascii="宋体" w:hAnsi="宋体"/>
                <w:kern w:val="0"/>
                <w:sz w:val="24"/>
              </w:rPr>
            </w:pPr>
            <w:r>
              <w:rPr>
                <w:rFonts w:hint="eastAsia" w:ascii="宋体" w:hAnsi="宋体"/>
                <w:kern w:val="0"/>
                <w:sz w:val="24"/>
              </w:rPr>
              <w:t>套</w:t>
            </w:r>
          </w:p>
        </w:tc>
        <w:tc>
          <w:tcPr>
            <w:tcW w:w="1360" w:type="dxa"/>
            <w:tcBorders>
              <w:top w:val="nil"/>
              <w:left w:val="nil"/>
              <w:bottom w:val="single" w:color="auto" w:sz="4" w:space="0"/>
              <w:right w:val="single" w:color="auto" w:sz="4" w:space="0"/>
            </w:tcBorders>
            <w:shd w:val="clear" w:color="auto" w:fill="auto"/>
            <w:noWrap/>
            <w:vAlign w:val="bottom"/>
          </w:tcPr>
          <w:p>
            <w:pPr>
              <w:widowControl/>
              <w:jc w:val="center"/>
              <w:rPr>
                <w:rFonts w:ascii="宋体" w:hAnsi="宋体"/>
                <w:kern w:val="0"/>
                <w:sz w:val="24"/>
              </w:rPr>
            </w:pPr>
            <w:r>
              <w:rPr>
                <w:rFonts w:hint="eastAsia" w:ascii="宋体" w:hAnsi="宋体"/>
                <w:kern w:val="0"/>
                <w:sz w:val="24"/>
              </w:rPr>
              <w:t>1</w:t>
            </w:r>
          </w:p>
        </w:tc>
      </w:tr>
      <w:tr>
        <w:tblPrEx>
          <w:tblCellMar>
            <w:top w:w="0" w:type="dxa"/>
            <w:left w:w="108" w:type="dxa"/>
            <w:bottom w:w="0" w:type="dxa"/>
            <w:right w:w="108" w:type="dxa"/>
          </w:tblCellMar>
        </w:tblPrEx>
        <w:trPr>
          <w:trHeight w:val="300" w:hRule="atLeast"/>
          <w:jc w:val="center"/>
        </w:trPr>
        <w:tc>
          <w:tcPr>
            <w:tcW w:w="2689" w:type="dxa"/>
            <w:tcBorders>
              <w:top w:val="nil"/>
              <w:left w:val="single" w:color="auto" w:sz="4" w:space="0"/>
              <w:bottom w:val="single" w:color="auto" w:sz="4" w:space="0"/>
              <w:right w:val="single" w:color="auto" w:sz="4" w:space="0"/>
            </w:tcBorders>
            <w:shd w:val="clear" w:color="auto" w:fill="auto"/>
            <w:noWrap/>
            <w:vAlign w:val="bottom"/>
          </w:tcPr>
          <w:p>
            <w:pPr>
              <w:widowControl/>
              <w:jc w:val="center"/>
              <w:rPr>
                <w:rFonts w:ascii="宋体" w:hAnsi="宋体"/>
                <w:kern w:val="0"/>
                <w:sz w:val="24"/>
              </w:rPr>
            </w:pPr>
            <w:r>
              <w:rPr>
                <w:rFonts w:hint="eastAsia" w:ascii="宋体" w:hAnsi="宋体"/>
                <w:kern w:val="0"/>
                <w:sz w:val="24"/>
              </w:rPr>
              <w:t>智能通讯卡</w:t>
            </w:r>
          </w:p>
        </w:tc>
        <w:tc>
          <w:tcPr>
            <w:tcW w:w="1031" w:type="dxa"/>
            <w:tcBorders>
              <w:top w:val="nil"/>
              <w:left w:val="nil"/>
              <w:bottom w:val="single" w:color="auto" w:sz="4" w:space="0"/>
              <w:right w:val="single" w:color="auto" w:sz="4" w:space="0"/>
            </w:tcBorders>
            <w:shd w:val="clear" w:color="auto" w:fill="auto"/>
            <w:noWrap/>
            <w:vAlign w:val="bottom"/>
          </w:tcPr>
          <w:p>
            <w:pPr>
              <w:widowControl/>
              <w:jc w:val="center"/>
              <w:rPr>
                <w:rFonts w:ascii="宋体" w:hAnsi="宋体"/>
                <w:kern w:val="0"/>
                <w:sz w:val="24"/>
              </w:rPr>
            </w:pPr>
            <w:r>
              <w:rPr>
                <w:rFonts w:hint="eastAsia" w:ascii="宋体" w:hAnsi="宋体"/>
                <w:kern w:val="0"/>
                <w:sz w:val="24"/>
              </w:rPr>
              <w:t>块</w:t>
            </w:r>
          </w:p>
        </w:tc>
        <w:tc>
          <w:tcPr>
            <w:tcW w:w="1360" w:type="dxa"/>
            <w:tcBorders>
              <w:top w:val="nil"/>
              <w:left w:val="nil"/>
              <w:bottom w:val="single" w:color="auto" w:sz="4" w:space="0"/>
              <w:right w:val="single" w:color="auto" w:sz="4" w:space="0"/>
            </w:tcBorders>
            <w:shd w:val="clear" w:color="auto" w:fill="auto"/>
            <w:noWrap/>
            <w:vAlign w:val="bottom"/>
          </w:tcPr>
          <w:p>
            <w:pPr>
              <w:widowControl/>
              <w:jc w:val="center"/>
              <w:rPr>
                <w:rFonts w:ascii="宋体" w:hAnsi="宋体"/>
                <w:kern w:val="0"/>
                <w:sz w:val="24"/>
              </w:rPr>
            </w:pPr>
            <w:r>
              <w:rPr>
                <w:rFonts w:hint="eastAsia" w:ascii="宋体" w:hAnsi="宋体"/>
                <w:kern w:val="0"/>
                <w:sz w:val="24"/>
              </w:rPr>
              <w:t>6</w:t>
            </w:r>
          </w:p>
        </w:tc>
      </w:tr>
      <w:tr>
        <w:tblPrEx>
          <w:tblCellMar>
            <w:top w:w="0" w:type="dxa"/>
            <w:left w:w="108" w:type="dxa"/>
            <w:bottom w:w="0" w:type="dxa"/>
            <w:right w:w="108" w:type="dxa"/>
          </w:tblCellMar>
        </w:tblPrEx>
        <w:trPr>
          <w:trHeight w:val="300" w:hRule="atLeast"/>
          <w:jc w:val="center"/>
        </w:trPr>
        <w:tc>
          <w:tcPr>
            <w:tcW w:w="2689" w:type="dxa"/>
            <w:tcBorders>
              <w:top w:val="nil"/>
              <w:left w:val="single" w:color="auto" w:sz="4" w:space="0"/>
              <w:bottom w:val="single" w:color="auto" w:sz="4" w:space="0"/>
              <w:right w:val="single" w:color="auto" w:sz="4" w:space="0"/>
            </w:tcBorders>
            <w:shd w:val="clear" w:color="auto" w:fill="auto"/>
            <w:noWrap/>
            <w:vAlign w:val="bottom"/>
          </w:tcPr>
          <w:p>
            <w:pPr>
              <w:widowControl/>
              <w:jc w:val="center"/>
              <w:rPr>
                <w:rFonts w:ascii="宋体" w:hAnsi="宋体"/>
                <w:kern w:val="0"/>
                <w:sz w:val="24"/>
              </w:rPr>
            </w:pPr>
            <w:r>
              <w:rPr>
                <w:rFonts w:hint="eastAsia" w:ascii="宋体" w:hAnsi="宋体"/>
                <w:kern w:val="0"/>
                <w:sz w:val="24"/>
              </w:rPr>
              <w:t>UPS-2KVA/1H</w:t>
            </w:r>
          </w:p>
        </w:tc>
        <w:tc>
          <w:tcPr>
            <w:tcW w:w="1031" w:type="dxa"/>
            <w:tcBorders>
              <w:top w:val="nil"/>
              <w:left w:val="nil"/>
              <w:bottom w:val="single" w:color="auto" w:sz="4" w:space="0"/>
              <w:right w:val="single" w:color="auto" w:sz="4" w:space="0"/>
            </w:tcBorders>
            <w:shd w:val="clear" w:color="auto" w:fill="auto"/>
            <w:noWrap/>
            <w:vAlign w:val="bottom"/>
          </w:tcPr>
          <w:p>
            <w:pPr>
              <w:widowControl/>
              <w:jc w:val="center"/>
              <w:rPr>
                <w:rFonts w:ascii="宋体" w:hAnsi="宋体"/>
                <w:kern w:val="0"/>
                <w:sz w:val="24"/>
              </w:rPr>
            </w:pPr>
            <w:r>
              <w:rPr>
                <w:rFonts w:hint="eastAsia" w:ascii="宋体" w:hAnsi="宋体"/>
                <w:kern w:val="0"/>
                <w:sz w:val="24"/>
              </w:rPr>
              <w:t>套</w:t>
            </w:r>
          </w:p>
        </w:tc>
        <w:tc>
          <w:tcPr>
            <w:tcW w:w="1360" w:type="dxa"/>
            <w:tcBorders>
              <w:top w:val="nil"/>
              <w:left w:val="nil"/>
              <w:bottom w:val="single" w:color="auto" w:sz="4" w:space="0"/>
              <w:right w:val="single" w:color="auto" w:sz="4" w:space="0"/>
            </w:tcBorders>
            <w:shd w:val="clear" w:color="auto" w:fill="auto"/>
            <w:noWrap/>
            <w:vAlign w:val="bottom"/>
          </w:tcPr>
          <w:p>
            <w:pPr>
              <w:widowControl/>
              <w:jc w:val="center"/>
              <w:rPr>
                <w:rFonts w:ascii="宋体" w:hAnsi="宋体"/>
                <w:kern w:val="0"/>
                <w:sz w:val="24"/>
              </w:rPr>
            </w:pPr>
            <w:r>
              <w:rPr>
                <w:rFonts w:hint="eastAsia" w:ascii="宋体" w:hAnsi="宋体"/>
                <w:kern w:val="0"/>
                <w:sz w:val="24"/>
              </w:rPr>
              <w:t>1</w:t>
            </w:r>
          </w:p>
        </w:tc>
      </w:tr>
      <w:tr>
        <w:tblPrEx>
          <w:tblCellMar>
            <w:top w:w="0" w:type="dxa"/>
            <w:left w:w="108" w:type="dxa"/>
            <w:bottom w:w="0" w:type="dxa"/>
            <w:right w:w="108" w:type="dxa"/>
          </w:tblCellMar>
        </w:tblPrEx>
        <w:trPr>
          <w:trHeight w:val="300" w:hRule="atLeast"/>
          <w:jc w:val="center"/>
        </w:trPr>
        <w:tc>
          <w:tcPr>
            <w:tcW w:w="2689" w:type="dxa"/>
            <w:tcBorders>
              <w:top w:val="nil"/>
              <w:left w:val="single" w:color="auto" w:sz="4" w:space="0"/>
              <w:bottom w:val="single" w:color="auto" w:sz="4" w:space="0"/>
              <w:right w:val="single" w:color="auto" w:sz="4" w:space="0"/>
            </w:tcBorders>
            <w:shd w:val="clear" w:color="auto" w:fill="auto"/>
            <w:noWrap/>
            <w:vAlign w:val="bottom"/>
          </w:tcPr>
          <w:p>
            <w:pPr>
              <w:widowControl/>
              <w:jc w:val="center"/>
              <w:rPr>
                <w:rFonts w:ascii="宋体" w:hAnsi="宋体"/>
                <w:kern w:val="0"/>
                <w:sz w:val="24"/>
              </w:rPr>
            </w:pPr>
            <w:r>
              <w:rPr>
                <w:rFonts w:hint="eastAsia" w:ascii="宋体" w:hAnsi="宋体"/>
                <w:kern w:val="0"/>
                <w:sz w:val="24"/>
              </w:rPr>
              <w:t>显示器</w:t>
            </w:r>
          </w:p>
        </w:tc>
        <w:tc>
          <w:tcPr>
            <w:tcW w:w="1031" w:type="dxa"/>
            <w:tcBorders>
              <w:top w:val="nil"/>
              <w:left w:val="nil"/>
              <w:bottom w:val="single" w:color="auto" w:sz="4" w:space="0"/>
              <w:right w:val="single" w:color="auto" w:sz="4" w:space="0"/>
            </w:tcBorders>
            <w:shd w:val="clear" w:color="auto" w:fill="auto"/>
            <w:noWrap/>
            <w:vAlign w:val="bottom"/>
          </w:tcPr>
          <w:p>
            <w:pPr>
              <w:widowControl/>
              <w:jc w:val="center"/>
              <w:rPr>
                <w:rFonts w:ascii="宋体" w:hAnsi="宋体"/>
                <w:kern w:val="0"/>
                <w:sz w:val="24"/>
              </w:rPr>
            </w:pPr>
            <w:r>
              <w:rPr>
                <w:rFonts w:hint="eastAsia" w:ascii="宋体" w:hAnsi="宋体"/>
                <w:kern w:val="0"/>
                <w:sz w:val="24"/>
              </w:rPr>
              <w:t>台</w:t>
            </w:r>
          </w:p>
        </w:tc>
        <w:tc>
          <w:tcPr>
            <w:tcW w:w="1360" w:type="dxa"/>
            <w:tcBorders>
              <w:top w:val="nil"/>
              <w:left w:val="nil"/>
              <w:bottom w:val="single" w:color="auto" w:sz="4" w:space="0"/>
              <w:right w:val="single" w:color="auto" w:sz="4" w:space="0"/>
            </w:tcBorders>
            <w:shd w:val="clear" w:color="auto" w:fill="auto"/>
            <w:noWrap/>
            <w:vAlign w:val="bottom"/>
          </w:tcPr>
          <w:p>
            <w:pPr>
              <w:widowControl/>
              <w:jc w:val="center"/>
              <w:rPr>
                <w:rFonts w:ascii="宋体" w:hAnsi="宋体"/>
                <w:kern w:val="0"/>
                <w:sz w:val="24"/>
              </w:rPr>
            </w:pPr>
            <w:r>
              <w:rPr>
                <w:rFonts w:hint="eastAsia" w:ascii="宋体" w:hAnsi="宋体"/>
                <w:kern w:val="0"/>
                <w:sz w:val="24"/>
              </w:rPr>
              <w:t>1</w:t>
            </w:r>
          </w:p>
        </w:tc>
      </w:tr>
      <w:tr>
        <w:tblPrEx>
          <w:tblCellMar>
            <w:top w:w="0" w:type="dxa"/>
            <w:left w:w="108" w:type="dxa"/>
            <w:bottom w:w="0" w:type="dxa"/>
            <w:right w:w="108" w:type="dxa"/>
          </w:tblCellMar>
        </w:tblPrEx>
        <w:trPr>
          <w:trHeight w:val="300" w:hRule="atLeast"/>
          <w:jc w:val="center"/>
        </w:trPr>
        <w:tc>
          <w:tcPr>
            <w:tcW w:w="2689" w:type="dxa"/>
            <w:tcBorders>
              <w:top w:val="nil"/>
              <w:left w:val="single" w:color="auto" w:sz="4" w:space="0"/>
              <w:bottom w:val="single" w:color="auto" w:sz="4" w:space="0"/>
              <w:right w:val="single" w:color="auto" w:sz="4" w:space="0"/>
            </w:tcBorders>
            <w:shd w:val="clear" w:color="auto" w:fill="auto"/>
            <w:noWrap/>
            <w:vAlign w:val="bottom"/>
          </w:tcPr>
          <w:p>
            <w:pPr>
              <w:widowControl/>
              <w:jc w:val="center"/>
              <w:rPr>
                <w:rFonts w:ascii="宋体" w:hAnsi="宋体"/>
                <w:kern w:val="0"/>
                <w:sz w:val="24"/>
              </w:rPr>
            </w:pPr>
            <w:r>
              <w:rPr>
                <w:rFonts w:hint="eastAsia" w:ascii="宋体" w:hAnsi="宋体"/>
                <w:kern w:val="0"/>
                <w:sz w:val="24"/>
              </w:rPr>
              <w:t>交换机</w:t>
            </w:r>
          </w:p>
        </w:tc>
        <w:tc>
          <w:tcPr>
            <w:tcW w:w="1031" w:type="dxa"/>
            <w:tcBorders>
              <w:top w:val="nil"/>
              <w:left w:val="nil"/>
              <w:bottom w:val="single" w:color="auto" w:sz="4" w:space="0"/>
              <w:right w:val="single" w:color="auto" w:sz="4" w:space="0"/>
            </w:tcBorders>
            <w:shd w:val="clear" w:color="auto" w:fill="auto"/>
            <w:noWrap/>
            <w:vAlign w:val="bottom"/>
          </w:tcPr>
          <w:p>
            <w:pPr>
              <w:widowControl/>
              <w:jc w:val="center"/>
              <w:rPr>
                <w:rFonts w:ascii="宋体" w:hAnsi="宋体"/>
                <w:kern w:val="0"/>
                <w:sz w:val="24"/>
              </w:rPr>
            </w:pPr>
            <w:r>
              <w:rPr>
                <w:rFonts w:hint="eastAsia" w:ascii="宋体" w:hAnsi="宋体"/>
                <w:kern w:val="0"/>
                <w:sz w:val="24"/>
              </w:rPr>
              <w:t>台</w:t>
            </w:r>
          </w:p>
        </w:tc>
        <w:tc>
          <w:tcPr>
            <w:tcW w:w="1360" w:type="dxa"/>
            <w:tcBorders>
              <w:top w:val="nil"/>
              <w:left w:val="nil"/>
              <w:bottom w:val="single" w:color="auto" w:sz="4" w:space="0"/>
              <w:right w:val="single" w:color="auto" w:sz="4" w:space="0"/>
            </w:tcBorders>
            <w:shd w:val="clear" w:color="auto" w:fill="auto"/>
            <w:noWrap/>
            <w:vAlign w:val="bottom"/>
          </w:tcPr>
          <w:p>
            <w:pPr>
              <w:widowControl/>
              <w:jc w:val="center"/>
              <w:rPr>
                <w:rFonts w:ascii="宋体" w:hAnsi="宋体"/>
                <w:kern w:val="0"/>
                <w:sz w:val="24"/>
              </w:rPr>
            </w:pPr>
            <w:r>
              <w:rPr>
                <w:rFonts w:hint="eastAsia" w:ascii="宋体" w:hAnsi="宋体"/>
                <w:kern w:val="0"/>
                <w:sz w:val="24"/>
              </w:rPr>
              <w:t>1</w:t>
            </w:r>
          </w:p>
        </w:tc>
      </w:tr>
      <w:tr>
        <w:tblPrEx>
          <w:tblCellMar>
            <w:top w:w="0" w:type="dxa"/>
            <w:left w:w="108" w:type="dxa"/>
            <w:bottom w:w="0" w:type="dxa"/>
            <w:right w:w="108" w:type="dxa"/>
          </w:tblCellMar>
        </w:tblPrEx>
        <w:trPr>
          <w:trHeight w:val="300" w:hRule="atLeast"/>
          <w:jc w:val="center"/>
        </w:trPr>
        <w:tc>
          <w:tcPr>
            <w:tcW w:w="2689" w:type="dxa"/>
            <w:tcBorders>
              <w:top w:val="nil"/>
              <w:left w:val="single" w:color="auto" w:sz="4" w:space="0"/>
              <w:bottom w:val="single" w:color="auto" w:sz="4" w:space="0"/>
              <w:right w:val="single" w:color="auto" w:sz="4" w:space="0"/>
            </w:tcBorders>
            <w:shd w:val="clear" w:color="auto" w:fill="auto"/>
            <w:noWrap/>
            <w:vAlign w:val="bottom"/>
          </w:tcPr>
          <w:p>
            <w:pPr>
              <w:widowControl/>
              <w:jc w:val="center"/>
              <w:rPr>
                <w:rFonts w:ascii="宋体" w:hAnsi="宋体"/>
                <w:kern w:val="0"/>
                <w:sz w:val="24"/>
              </w:rPr>
            </w:pPr>
            <w:r>
              <w:rPr>
                <w:rFonts w:hint="eastAsia" w:ascii="宋体" w:hAnsi="宋体"/>
                <w:kern w:val="0"/>
                <w:sz w:val="24"/>
              </w:rPr>
              <w:t>光收发器</w:t>
            </w:r>
          </w:p>
        </w:tc>
        <w:tc>
          <w:tcPr>
            <w:tcW w:w="1031" w:type="dxa"/>
            <w:tcBorders>
              <w:top w:val="nil"/>
              <w:left w:val="nil"/>
              <w:bottom w:val="single" w:color="auto" w:sz="4" w:space="0"/>
              <w:right w:val="single" w:color="auto" w:sz="4" w:space="0"/>
            </w:tcBorders>
            <w:shd w:val="clear" w:color="auto" w:fill="auto"/>
            <w:noWrap/>
            <w:vAlign w:val="bottom"/>
          </w:tcPr>
          <w:p>
            <w:pPr>
              <w:widowControl/>
              <w:jc w:val="center"/>
              <w:rPr>
                <w:rFonts w:ascii="宋体" w:hAnsi="宋体"/>
                <w:kern w:val="0"/>
                <w:sz w:val="24"/>
              </w:rPr>
            </w:pPr>
            <w:r>
              <w:rPr>
                <w:rFonts w:hint="eastAsia" w:ascii="宋体" w:hAnsi="宋体"/>
                <w:kern w:val="0"/>
                <w:sz w:val="24"/>
              </w:rPr>
              <w:t>台</w:t>
            </w:r>
          </w:p>
        </w:tc>
        <w:tc>
          <w:tcPr>
            <w:tcW w:w="1360" w:type="dxa"/>
            <w:tcBorders>
              <w:top w:val="nil"/>
              <w:left w:val="nil"/>
              <w:bottom w:val="single" w:color="auto" w:sz="4" w:space="0"/>
              <w:right w:val="single" w:color="auto" w:sz="4" w:space="0"/>
            </w:tcBorders>
            <w:shd w:val="clear" w:color="auto" w:fill="auto"/>
            <w:noWrap/>
            <w:vAlign w:val="bottom"/>
          </w:tcPr>
          <w:p>
            <w:pPr>
              <w:widowControl/>
              <w:jc w:val="center"/>
              <w:rPr>
                <w:rFonts w:ascii="宋体" w:hAnsi="宋体"/>
                <w:kern w:val="0"/>
                <w:sz w:val="24"/>
              </w:rPr>
            </w:pPr>
            <w:r>
              <w:rPr>
                <w:rFonts w:hint="eastAsia" w:ascii="宋体" w:hAnsi="宋体"/>
                <w:kern w:val="0"/>
                <w:sz w:val="24"/>
              </w:rPr>
              <w:t>3</w:t>
            </w:r>
          </w:p>
        </w:tc>
      </w:tr>
      <w:tr>
        <w:tblPrEx>
          <w:tblCellMar>
            <w:top w:w="0" w:type="dxa"/>
            <w:left w:w="108" w:type="dxa"/>
            <w:bottom w:w="0" w:type="dxa"/>
            <w:right w:w="108" w:type="dxa"/>
          </w:tblCellMar>
        </w:tblPrEx>
        <w:trPr>
          <w:trHeight w:val="300" w:hRule="atLeast"/>
          <w:jc w:val="center"/>
        </w:trPr>
        <w:tc>
          <w:tcPr>
            <w:tcW w:w="2689" w:type="dxa"/>
            <w:tcBorders>
              <w:top w:val="nil"/>
              <w:left w:val="single" w:color="auto" w:sz="4" w:space="0"/>
              <w:bottom w:val="single" w:color="auto" w:sz="4" w:space="0"/>
              <w:right w:val="single" w:color="auto" w:sz="4" w:space="0"/>
            </w:tcBorders>
            <w:shd w:val="clear" w:color="auto" w:fill="auto"/>
            <w:noWrap/>
            <w:vAlign w:val="bottom"/>
          </w:tcPr>
          <w:p>
            <w:pPr>
              <w:widowControl/>
              <w:jc w:val="center"/>
              <w:rPr>
                <w:rFonts w:ascii="宋体" w:hAnsi="宋体"/>
                <w:kern w:val="0"/>
                <w:sz w:val="24"/>
              </w:rPr>
            </w:pPr>
            <w:r>
              <w:rPr>
                <w:rFonts w:hint="eastAsia" w:ascii="宋体" w:hAnsi="宋体"/>
                <w:kern w:val="0"/>
                <w:sz w:val="24"/>
              </w:rPr>
              <w:t>通讯转换器</w:t>
            </w:r>
          </w:p>
        </w:tc>
        <w:tc>
          <w:tcPr>
            <w:tcW w:w="1031" w:type="dxa"/>
            <w:tcBorders>
              <w:top w:val="nil"/>
              <w:left w:val="nil"/>
              <w:bottom w:val="single" w:color="auto" w:sz="4" w:space="0"/>
              <w:right w:val="single" w:color="auto" w:sz="4" w:space="0"/>
            </w:tcBorders>
            <w:shd w:val="clear" w:color="auto" w:fill="auto"/>
            <w:noWrap/>
            <w:vAlign w:val="bottom"/>
          </w:tcPr>
          <w:p>
            <w:pPr>
              <w:widowControl/>
              <w:jc w:val="center"/>
              <w:rPr>
                <w:rFonts w:ascii="宋体" w:hAnsi="宋体"/>
                <w:kern w:val="0"/>
                <w:sz w:val="24"/>
              </w:rPr>
            </w:pPr>
            <w:r>
              <w:rPr>
                <w:rFonts w:hint="eastAsia" w:ascii="宋体" w:hAnsi="宋体"/>
                <w:kern w:val="0"/>
                <w:sz w:val="24"/>
              </w:rPr>
              <w:t>台</w:t>
            </w:r>
          </w:p>
        </w:tc>
        <w:tc>
          <w:tcPr>
            <w:tcW w:w="1360" w:type="dxa"/>
            <w:tcBorders>
              <w:top w:val="nil"/>
              <w:left w:val="nil"/>
              <w:bottom w:val="single" w:color="auto" w:sz="4" w:space="0"/>
              <w:right w:val="single" w:color="auto" w:sz="4" w:space="0"/>
            </w:tcBorders>
            <w:shd w:val="clear" w:color="auto" w:fill="auto"/>
            <w:noWrap/>
            <w:vAlign w:val="bottom"/>
          </w:tcPr>
          <w:p>
            <w:pPr>
              <w:widowControl/>
              <w:jc w:val="center"/>
              <w:rPr>
                <w:rFonts w:ascii="宋体" w:hAnsi="宋体"/>
                <w:kern w:val="0"/>
                <w:sz w:val="24"/>
              </w:rPr>
            </w:pPr>
            <w:r>
              <w:rPr>
                <w:rFonts w:hint="eastAsia" w:ascii="宋体" w:hAnsi="宋体"/>
                <w:kern w:val="0"/>
                <w:sz w:val="24"/>
              </w:rPr>
              <w:t>6</w:t>
            </w:r>
          </w:p>
        </w:tc>
      </w:tr>
      <w:tr>
        <w:tblPrEx>
          <w:tblCellMar>
            <w:top w:w="0" w:type="dxa"/>
            <w:left w:w="108" w:type="dxa"/>
            <w:bottom w:w="0" w:type="dxa"/>
            <w:right w:w="108" w:type="dxa"/>
          </w:tblCellMar>
        </w:tblPrEx>
        <w:trPr>
          <w:trHeight w:val="300" w:hRule="atLeast"/>
          <w:jc w:val="center"/>
        </w:trPr>
        <w:tc>
          <w:tcPr>
            <w:tcW w:w="2689" w:type="dxa"/>
            <w:tcBorders>
              <w:top w:val="nil"/>
              <w:left w:val="single" w:color="auto" w:sz="4" w:space="0"/>
              <w:bottom w:val="single" w:color="auto" w:sz="4" w:space="0"/>
              <w:right w:val="single" w:color="auto" w:sz="4" w:space="0"/>
            </w:tcBorders>
            <w:shd w:val="clear" w:color="auto" w:fill="auto"/>
            <w:noWrap/>
            <w:vAlign w:val="bottom"/>
          </w:tcPr>
          <w:p>
            <w:pPr>
              <w:widowControl/>
              <w:jc w:val="center"/>
              <w:rPr>
                <w:rFonts w:ascii="宋体" w:hAnsi="宋体"/>
                <w:kern w:val="0"/>
                <w:sz w:val="24"/>
              </w:rPr>
            </w:pPr>
            <w:r>
              <w:rPr>
                <w:rFonts w:hint="eastAsia" w:ascii="宋体" w:hAnsi="宋体"/>
                <w:kern w:val="0"/>
                <w:sz w:val="24"/>
              </w:rPr>
              <w:t>　</w:t>
            </w:r>
          </w:p>
        </w:tc>
        <w:tc>
          <w:tcPr>
            <w:tcW w:w="1031" w:type="dxa"/>
            <w:tcBorders>
              <w:top w:val="nil"/>
              <w:left w:val="nil"/>
              <w:bottom w:val="single" w:color="auto" w:sz="4" w:space="0"/>
              <w:right w:val="single" w:color="auto" w:sz="4" w:space="0"/>
            </w:tcBorders>
            <w:shd w:val="clear" w:color="auto" w:fill="auto"/>
            <w:noWrap/>
            <w:vAlign w:val="bottom"/>
          </w:tcPr>
          <w:p>
            <w:pPr>
              <w:widowControl/>
              <w:jc w:val="center"/>
              <w:rPr>
                <w:rFonts w:ascii="宋体" w:hAnsi="宋体"/>
                <w:kern w:val="0"/>
                <w:sz w:val="24"/>
              </w:rPr>
            </w:pPr>
            <w:r>
              <w:rPr>
                <w:rFonts w:hint="eastAsia" w:ascii="宋体" w:hAnsi="宋体"/>
                <w:kern w:val="0"/>
                <w:sz w:val="24"/>
              </w:rPr>
              <w:t>　</w:t>
            </w:r>
          </w:p>
        </w:tc>
        <w:tc>
          <w:tcPr>
            <w:tcW w:w="1360" w:type="dxa"/>
            <w:tcBorders>
              <w:top w:val="nil"/>
              <w:left w:val="nil"/>
              <w:bottom w:val="single" w:color="auto" w:sz="4" w:space="0"/>
              <w:right w:val="single" w:color="auto" w:sz="4" w:space="0"/>
            </w:tcBorders>
            <w:shd w:val="clear" w:color="auto" w:fill="auto"/>
            <w:noWrap/>
            <w:vAlign w:val="bottom"/>
          </w:tcPr>
          <w:p>
            <w:pPr>
              <w:widowControl/>
              <w:jc w:val="center"/>
              <w:rPr>
                <w:rFonts w:ascii="宋体" w:hAnsi="宋体"/>
                <w:kern w:val="0"/>
                <w:sz w:val="24"/>
              </w:rPr>
            </w:pPr>
            <w:r>
              <w:rPr>
                <w:rFonts w:hint="eastAsia" w:ascii="宋体" w:hAnsi="宋体"/>
                <w:kern w:val="0"/>
                <w:sz w:val="24"/>
              </w:rPr>
              <w:t>　</w:t>
            </w:r>
          </w:p>
        </w:tc>
      </w:tr>
      <w:tr>
        <w:tblPrEx>
          <w:tblCellMar>
            <w:top w:w="0" w:type="dxa"/>
            <w:left w:w="108" w:type="dxa"/>
            <w:bottom w:w="0" w:type="dxa"/>
            <w:right w:w="108" w:type="dxa"/>
          </w:tblCellMar>
        </w:tblPrEx>
        <w:trPr>
          <w:trHeight w:val="300" w:hRule="atLeast"/>
          <w:jc w:val="center"/>
        </w:trPr>
        <w:tc>
          <w:tcPr>
            <w:tcW w:w="2689" w:type="dxa"/>
            <w:tcBorders>
              <w:top w:val="nil"/>
              <w:left w:val="single" w:color="auto" w:sz="4" w:space="0"/>
              <w:bottom w:val="single" w:color="auto" w:sz="4" w:space="0"/>
              <w:right w:val="single" w:color="auto" w:sz="4" w:space="0"/>
            </w:tcBorders>
            <w:shd w:val="clear" w:color="auto" w:fill="auto"/>
            <w:noWrap/>
            <w:vAlign w:val="bottom"/>
          </w:tcPr>
          <w:p>
            <w:pPr>
              <w:widowControl/>
              <w:jc w:val="center"/>
              <w:rPr>
                <w:rFonts w:ascii="宋体" w:hAnsi="宋体"/>
                <w:kern w:val="0"/>
                <w:sz w:val="24"/>
              </w:rPr>
            </w:pPr>
            <w:r>
              <w:rPr>
                <w:rFonts w:hint="eastAsia" w:ascii="宋体" w:hAnsi="宋体"/>
                <w:b/>
                <w:bCs/>
                <w:kern w:val="0"/>
                <w:sz w:val="24"/>
              </w:rPr>
              <w:t>总配低压</w:t>
            </w:r>
          </w:p>
        </w:tc>
        <w:tc>
          <w:tcPr>
            <w:tcW w:w="1031" w:type="dxa"/>
            <w:tcBorders>
              <w:top w:val="nil"/>
              <w:left w:val="nil"/>
              <w:bottom w:val="single" w:color="auto" w:sz="4" w:space="0"/>
              <w:right w:val="single" w:color="auto" w:sz="4" w:space="0"/>
            </w:tcBorders>
            <w:shd w:val="clear" w:color="auto" w:fill="auto"/>
            <w:noWrap/>
            <w:vAlign w:val="bottom"/>
          </w:tcPr>
          <w:p>
            <w:pPr>
              <w:widowControl/>
              <w:jc w:val="center"/>
              <w:rPr>
                <w:rFonts w:ascii="宋体" w:hAnsi="宋体"/>
                <w:kern w:val="0"/>
                <w:sz w:val="24"/>
              </w:rPr>
            </w:pPr>
            <w:r>
              <w:rPr>
                <w:rFonts w:hint="eastAsia" w:ascii="宋体" w:hAnsi="宋体"/>
                <w:kern w:val="0"/>
                <w:sz w:val="24"/>
              </w:rPr>
              <w:t>　</w:t>
            </w:r>
          </w:p>
        </w:tc>
        <w:tc>
          <w:tcPr>
            <w:tcW w:w="1360" w:type="dxa"/>
            <w:tcBorders>
              <w:top w:val="nil"/>
              <w:left w:val="nil"/>
              <w:bottom w:val="single" w:color="auto" w:sz="4" w:space="0"/>
              <w:right w:val="single" w:color="auto" w:sz="4" w:space="0"/>
            </w:tcBorders>
            <w:shd w:val="clear" w:color="auto" w:fill="auto"/>
            <w:noWrap/>
            <w:vAlign w:val="bottom"/>
          </w:tcPr>
          <w:p>
            <w:pPr>
              <w:widowControl/>
              <w:jc w:val="center"/>
              <w:rPr>
                <w:rFonts w:ascii="宋体" w:hAnsi="宋体"/>
                <w:kern w:val="0"/>
                <w:sz w:val="24"/>
              </w:rPr>
            </w:pPr>
            <w:r>
              <w:rPr>
                <w:rFonts w:hint="eastAsia" w:ascii="宋体" w:hAnsi="宋体"/>
                <w:kern w:val="0"/>
                <w:sz w:val="24"/>
              </w:rPr>
              <w:t>　</w:t>
            </w:r>
          </w:p>
        </w:tc>
      </w:tr>
      <w:tr>
        <w:tblPrEx>
          <w:tblCellMar>
            <w:top w:w="0" w:type="dxa"/>
            <w:left w:w="108" w:type="dxa"/>
            <w:bottom w:w="0" w:type="dxa"/>
            <w:right w:w="108" w:type="dxa"/>
          </w:tblCellMar>
        </w:tblPrEx>
        <w:trPr>
          <w:trHeight w:val="300" w:hRule="atLeast"/>
          <w:jc w:val="center"/>
        </w:trPr>
        <w:tc>
          <w:tcPr>
            <w:tcW w:w="2689" w:type="dxa"/>
            <w:tcBorders>
              <w:top w:val="nil"/>
              <w:left w:val="single" w:color="auto" w:sz="4" w:space="0"/>
              <w:bottom w:val="single" w:color="auto" w:sz="4" w:space="0"/>
              <w:right w:val="single" w:color="auto" w:sz="4" w:space="0"/>
            </w:tcBorders>
            <w:shd w:val="clear" w:color="auto" w:fill="auto"/>
            <w:noWrap/>
            <w:vAlign w:val="bottom"/>
          </w:tcPr>
          <w:p>
            <w:pPr>
              <w:widowControl/>
              <w:jc w:val="center"/>
              <w:rPr>
                <w:rFonts w:ascii="宋体" w:hAnsi="宋体"/>
                <w:kern w:val="0"/>
                <w:sz w:val="24"/>
              </w:rPr>
            </w:pPr>
            <w:r>
              <w:rPr>
                <w:rFonts w:hint="eastAsia" w:ascii="宋体" w:hAnsi="宋体"/>
                <w:kern w:val="0"/>
                <w:sz w:val="24"/>
              </w:rPr>
              <w:t>通讯转换器</w:t>
            </w:r>
          </w:p>
        </w:tc>
        <w:tc>
          <w:tcPr>
            <w:tcW w:w="1031" w:type="dxa"/>
            <w:tcBorders>
              <w:top w:val="nil"/>
              <w:left w:val="nil"/>
              <w:bottom w:val="single" w:color="auto" w:sz="4" w:space="0"/>
              <w:right w:val="single" w:color="auto" w:sz="4" w:space="0"/>
            </w:tcBorders>
            <w:shd w:val="clear" w:color="auto" w:fill="auto"/>
            <w:noWrap/>
            <w:vAlign w:val="bottom"/>
          </w:tcPr>
          <w:p>
            <w:pPr>
              <w:widowControl/>
              <w:jc w:val="center"/>
              <w:rPr>
                <w:rFonts w:ascii="宋体" w:hAnsi="宋体"/>
                <w:kern w:val="0"/>
                <w:sz w:val="24"/>
              </w:rPr>
            </w:pPr>
            <w:r>
              <w:rPr>
                <w:rFonts w:hint="eastAsia" w:ascii="宋体" w:hAnsi="宋体"/>
                <w:kern w:val="0"/>
                <w:sz w:val="24"/>
              </w:rPr>
              <w:t>台</w:t>
            </w:r>
          </w:p>
        </w:tc>
        <w:tc>
          <w:tcPr>
            <w:tcW w:w="1360" w:type="dxa"/>
            <w:tcBorders>
              <w:top w:val="nil"/>
              <w:left w:val="nil"/>
              <w:bottom w:val="single" w:color="auto" w:sz="4" w:space="0"/>
              <w:right w:val="single" w:color="auto" w:sz="4" w:space="0"/>
            </w:tcBorders>
            <w:shd w:val="clear" w:color="auto" w:fill="auto"/>
            <w:noWrap/>
            <w:vAlign w:val="bottom"/>
          </w:tcPr>
          <w:p>
            <w:pPr>
              <w:widowControl/>
              <w:jc w:val="center"/>
              <w:rPr>
                <w:rFonts w:ascii="宋体" w:hAnsi="宋体"/>
                <w:kern w:val="0"/>
                <w:sz w:val="24"/>
              </w:rPr>
            </w:pPr>
            <w:r>
              <w:rPr>
                <w:rFonts w:hint="eastAsia" w:ascii="宋体" w:hAnsi="宋体"/>
                <w:kern w:val="0"/>
                <w:sz w:val="24"/>
              </w:rPr>
              <w:t>5</w:t>
            </w:r>
          </w:p>
        </w:tc>
      </w:tr>
      <w:tr>
        <w:tblPrEx>
          <w:tblCellMar>
            <w:top w:w="0" w:type="dxa"/>
            <w:left w:w="108" w:type="dxa"/>
            <w:bottom w:w="0" w:type="dxa"/>
            <w:right w:w="108" w:type="dxa"/>
          </w:tblCellMar>
        </w:tblPrEx>
        <w:trPr>
          <w:trHeight w:val="300" w:hRule="atLeast"/>
          <w:jc w:val="center"/>
        </w:trPr>
        <w:tc>
          <w:tcPr>
            <w:tcW w:w="2689" w:type="dxa"/>
            <w:tcBorders>
              <w:top w:val="nil"/>
              <w:left w:val="single" w:color="auto" w:sz="4" w:space="0"/>
              <w:bottom w:val="single" w:color="auto" w:sz="4" w:space="0"/>
              <w:right w:val="single" w:color="auto" w:sz="4" w:space="0"/>
            </w:tcBorders>
            <w:shd w:val="clear" w:color="auto" w:fill="auto"/>
            <w:noWrap/>
            <w:vAlign w:val="bottom"/>
          </w:tcPr>
          <w:p>
            <w:pPr>
              <w:widowControl/>
              <w:jc w:val="center"/>
              <w:rPr>
                <w:rFonts w:ascii="宋体" w:hAnsi="宋体"/>
                <w:kern w:val="0"/>
                <w:sz w:val="24"/>
              </w:rPr>
            </w:pPr>
            <w:r>
              <w:rPr>
                <w:rFonts w:hint="eastAsia" w:ascii="宋体" w:hAnsi="宋体"/>
                <w:kern w:val="0"/>
                <w:sz w:val="24"/>
              </w:rPr>
              <w:t>交换机</w:t>
            </w:r>
          </w:p>
        </w:tc>
        <w:tc>
          <w:tcPr>
            <w:tcW w:w="1031" w:type="dxa"/>
            <w:tcBorders>
              <w:top w:val="nil"/>
              <w:left w:val="nil"/>
              <w:bottom w:val="single" w:color="auto" w:sz="4" w:space="0"/>
              <w:right w:val="single" w:color="auto" w:sz="4" w:space="0"/>
            </w:tcBorders>
            <w:shd w:val="clear" w:color="auto" w:fill="auto"/>
            <w:noWrap/>
            <w:vAlign w:val="bottom"/>
          </w:tcPr>
          <w:p>
            <w:pPr>
              <w:widowControl/>
              <w:jc w:val="center"/>
              <w:rPr>
                <w:rFonts w:ascii="宋体" w:hAnsi="宋体"/>
                <w:kern w:val="0"/>
                <w:sz w:val="24"/>
              </w:rPr>
            </w:pPr>
            <w:r>
              <w:rPr>
                <w:rFonts w:hint="eastAsia" w:ascii="宋体" w:hAnsi="宋体"/>
                <w:kern w:val="0"/>
                <w:sz w:val="24"/>
              </w:rPr>
              <w:t>台</w:t>
            </w:r>
          </w:p>
        </w:tc>
        <w:tc>
          <w:tcPr>
            <w:tcW w:w="1360" w:type="dxa"/>
            <w:tcBorders>
              <w:top w:val="nil"/>
              <w:left w:val="nil"/>
              <w:bottom w:val="single" w:color="auto" w:sz="4" w:space="0"/>
              <w:right w:val="single" w:color="auto" w:sz="4" w:space="0"/>
            </w:tcBorders>
            <w:shd w:val="clear" w:color="auto" w:fill="auto"/>
            <w:noWrap/>
            <w:vAlign w:val="bottom"/>
          </w:tcPr>
          <w:p>
            <w:pPr>
              <w:widowControl/>
              <w:jc w:val="center"/>
              <w:rPr>
                <w:rFonts w:ascii="宋体" w:hAnsi="宋体"/>
                <w:kern w:val="0"/>
                <w:sz w:val="24"/>
              </w:rPr>
            </w:pPr>
            <w:r>
              <w:rPr>
                <w:rFonts w:hint="eastAsia" w:ascii="宋体" w:hAnsi="宋体"/>
                <w:kern w:val="0"/>
                <w:sz w:val="24"/>
              </w:rPr>
              <w:t>1</w:t>
            </w:r>
          </w:p>
        </w:tc>
      </w:tr>
      <w:tr>
        <w:tblPrEx>
          <w:tblCellMar>
            <w:top w:w="0" w:type="dxa"/>
            <w:left w:w="108" w:type="dxa"/>
            <w:bottom w:w="0" w:type="dxa"/>
            <w:right w:w="108" w:type="dxa"/>
          </w:tblCellMar>
        </w:tblPrEx>
        <w:trPr>
          <w:trHeight w:val="300" w:hRule="atLeast"/>
          <w:jc w:val="center"/>
        </w:trPr>
        <w:tc>
          <w:tcPr>
            <w:tcW w:w="2689" w:type="dxa"/>
            <w:tcBorders>
              <w:top w:val="nil"/>
              <w:left w:val="single" w:color="auto" w:sz="4" w:space="0"/>
              <w:bottom w:val="single" w:color="auto" w:sz="4" w:space="0"/>
              <w:right w:val="single" w:color="auto" w:sz="4" w:space="0"/>
            </w:tcBorders>
            <w:shd w:val="clear" w:color="auto" w:fill="auto"/>
            <w:noWrap/>
            <w:vAlign w:val="bottom"/>
          </w:tcPr>
          <w:p>
            <w:pPr>
              <w:widowControl/>
              <w:jc w:val="center"/>
              <w:rPr>
                <w:rFonts w:ascii="宋体" w:hAnsi="宋体"/>
                <w:kern w:val="0"/>
                <w:sz w:val="24"/>
              </w:rPr>
            </w:pPr>
            <w:r>
              <w:rPr>
                <w:rFonts w:hint="eastAsia" w:ascii="宋体" w:hAnsi="宋体"/>
                <w:kern w:val="0"/>
                <w:sz w:val="24"/>
              </w:rPr>
              <w:t>机柜</w:t>
            </w:r>
          </w:p>
        </w:tc>
        <w:tc>
          <w:tcPr>
            <w:tcW w:w="1031" w:type="dxa"/>
            <w:tcBorders>
              <w:top w:val="nil"/>
              <w:left w:val="nil"/>
              <w:bottom w:val="single" w:color="auto" w:sz="4" w:space="0"/>
              <w:right w:val="single" w:color="auto" w:sz="4" w:space="0"/>
            </w:tcBorders>
            <w:shd w:val="clear" w:color="auto" w:fill="auto"/>
            <w:noWrap/>
            <w:vAlign w:val="bottom"/>
          </w:tcPr>
          <w:p>
            <w:pPr>
              <w:widowControl/>
              <w:jc w:val="center"/>
              <w:rPr>
                <w:rFonts w:ascii="宋体" w:hAnsi="宋体"/>
                <w:kern w:val="0"/>
                <w:sz w:val="24"/>
              </w:rPr>
            </w:pPr>
            <w:r>
              <w:rPr>
                <w:rFonts w:hint="eastAsia" w:ascii="宋体" w:hAnsi="宋体"/>
                <w:kern w:val="0"/>
                <w:sz w:val="24"/>
              </w:rPr>
              <w:t>台</w:t>
            </w:r>
          </w:p>
        </w:tc>
        <w:tc>
          <w:tcPr>
            <w:tcW w:w="1360" w:type="dxa"/>
            <w:tcBorders>
              <w:top w:val="nil"/>
              <w:left w:val="nil"/>
              <w:bottom w:val="single" w:color="auto" w:sz="4" w:space="0"/>
              <w:right w:val="single" w:color="auto" w:sz="4" w:space="0"/>
            </w:tcBorders>
            <w:shd w:val="clear" w:color="auto" w:fill="auto"/>
            <w:noWrap/>
            <w:vAlign w:val="bottom"/>
          </w:tcPr>
          <w:p>
            <w:pPr>
              <w:widowControl/>
              <w:jc w:val="center"/>
              <w:rPr>
                <w:rFonts w:ascii="宋体" w:hAnsi="宋体"/>
                <w:kern w:val="0"/>
                <w:sz w:val="24"/>
              </w:rPr>
            </w:pPr>
            <w:r>
              <w:rPr>
                <w:rFonts w:hint="eastAsia" w:ascii="宋体" w:hAnsi="宋体"/>
                <w:kern w:val="0"/>
                <w:sz w:val="24"/>
              </w:rPr>
              <w:t>1</w:t>
            </w:r>
          </w:p>
        </w:tc>
      </w:tr>
      <w:tr>
        <w:tblPrEx>
          <w:tblCellMar>
            <w:top w:w="0" w:type="dxa"/>
            <w:left w:w="108" w:type="dxa"/>
            <w:bottom w:w="0" w:type="dxa"/>
            <w:right w:w="108" w:type="dxa"/>
          </w:tblCellMar>
        </w:tblPrEx>
        <w:trPr>
          <w:trHeight w:val="300" w:hRule="atLeast"/>
          <w:jc w:val="center"/>
        </w:trPr>
        <w:tc>
          <w:tcPr>
            <w:tcW w:w="2689" w:type="dxa"/>
            <w:tcBorders>
              <w:top w:val="nil"/>
              <w:left w:val="single" w:color="auto" w:sz="4" w:space="0"/>
              <w:bottom w:val="single" w:color="auto" w:sz="4" w:space="0"/>
              <w:right w:val="single" w:color="auto" w:sz="4" w:space="0"/>
            </w:tcBorders>
            <w:shd w:val="clear" w:color="auto" w:fill="auto"/>
            <w:noWrap/>
            <w:vAlign w:val="bottom"/>
          </w:tcPr>
          <w:p>
            <w:pPr>
              <w:widowControl/>
              <w:jc w:val="center"/>
              <w:rPr>
                <w:rFonts w:ascii="宋体" w:hAnsi="宋体"/>
                <w:kern w:val="0"/>
                <w:sz w:val="24"/>
              </w:rPr>
            </w:pPr>
            <w:r>
              <w:rPr>
                <w:rFonts w:hint="eastAsia" w:ascii="宋体" w:hAnsi="宋体"/>
                <w:kern w:val="0"/>
                <w:sz w:val="24"/>
              </w:rPr>
              <w:t>管道测温模块</w:t>
            </w:r>
          </w:p>
        </w:tc>
        <w:tc>
          <w:tcPr>
            <w:tcW w:w="1031" w:type="dxa"/>
            <w:tcBorders>
              <w:top w:val="nil"/>
              <w:left w:val="nil"/>
              <w:bottom w:val="single" w:color="auto" w:sz="4" w:space="0"/>
              <w:right w:val="single" w:color="auto" w:sz="4" w:space="0"/>
            </w:tcBorders>
            <w:shd w:val="clear" w:color="auto" w:fill="auto"/>
            <w:noWrap/>
            <w:vAlign w:val="bottom"/>
          </w:tcPr>
          <w:p>
            <w:pPr>
              <w:widowControl/>
              <w:jc w:val="center"/>
              <w:rPr>
                <w:rFonts w:ascii="宋体" w:hAnsi="宋体"/>
                <w:kern w:val="0"/>
                <w:sz w:val="24"/>
              </w:rPr>
            </w:pPr>
            <w:r>
              <w:rPr>
                <w:rFonts w:hint="eastAsia" w:ascii="宋体" w:hAnsi="宋体"/>
                <w:kern w:val="0"/>
                <w:sz w:val="24"/>
              </w:rPr>
              <w:t>台</w:t>
            </w:r>
          </w:p>
        </w:tc>
        <w:tc>
          <w:tcPr>
            <w:tcW w:w="1360" w:type="dxa"/>
            <w:tcBorders>
              <w:top w:val="nil"/>
              <w:left w:val="nil"/>
              <w:bottom w:val="single" w:color="auto" w:sz="4" w:space="0"/>
              <w:right w:val="single" w:color="auto" w:sz="4" w:space="0"/>
            </w:tcBorders>
            <w:shd w:val="clear" w:color="auto" w:fill="auto"/>
            <w:noWrap/>
            <w:vAlign w:val="bottom"/>
          </w:tcPr>
          <w:p>
            <w:pPr>
              <w:widowControl/>
              <w:jc w:val="center"/>
              <w:rPr>
                <w:rFonts w:ascii="宋体" w:hAnsi="宋体"/>
                <w:kern w:val="0"/>
                <w:sz w:val="24"/>
              </w:rPr>
            </w:pPr>
            <w:r>
              <w:rPr>
                <w:rFonts w:hint="eastAsia" w:ascii="宋体" w:hAnsi="宋体"/>
                <w:kern w:val="0"/>
                <w:sz w:val="24"/>
              </w:rPr>
              <w:t>1</w:t>
            </w:r>
          </w:p>
        </w:tc>
      </w:tr>
      <w:tr>
        <w:tblPrEx>
          <w:tblCellMar>
            <w:top w:w="0" w:type="dxa"/>
            <w:left w:w="108" w:type="dxa"/>
            <w:bottom w:w="0" w:type="dxa"/>
            <w:right w:w="108" w:type="dxa"/>
          </w:tblCellMar>
        </w:tblPrEx>
        <w:trPr>
          <w:trHeight w:val="300" w:hRule="atLeast"/>
          <w:jc w:val="center"/>
        </w:trPr>
        <w:tc>
          <w:tcPr>
            <w:tcW w:w="2689" w:type="dxa"/>
            <w:tcBorders>
              <w:top w:val="nil"/>
              <w:left w:val="single" w:color="auto" w:sz="4" w:space="0"/>
              <w:bottom w:val="single" w:color="auto" w:sz="4" w:space="0"/>
              <w:right w:val="single" w:color="auto" w:sz="4" w:space="0"/>
            </w:tcBorders>
            <w:shd w:val="clear" w:color="auto" w:fill="auto"/>
            <w:noWrap/>
            <w:vAlign w:val="bottom"/>
          </w:tcPr>
          <w:p>
            <w:pPr>
              <w:widowControl/>
              <w:jc w:val="center"/>
              <w:rPr>
                <w:rFonts w:ascii="宋体" w:hAnsi="宋体"/>
                <w:kern w:val="0"/>
                <w:sz w:val="24"/>
              </w:rPr>
            </w:pPr>
            <w:r>
              <w:rPr>
                <w:rFonts w:hint="eastAsia" w:ascii="宋体" w:hAnsi="宋体"/>
                <w:kern w:val="0"/>
                <w:sz w:val="24"/>
              </w:rPr>
              <w:t>　</w:t>
            </w:r>
          </w:p>
        </w:tc>
        <w:tc>
          <w:tcPr>
            <w:tcW w:w="1031" w:type="dxa"/>
            <w:tcBorders>
              <w:top w:val="nil"/>
              <w:left w:val="nil"/>
              <w:bottom w:val="single" w:color="auto" w:sz="4" w:space="0"/>
              <w:right w:val="single" w:color="auto" w:sz="4" w:space="0"/>
            </w:tcBorders>
            <w:shd w:val="clear" w:color="auto" w:fill="auto"/>
            <w:noWrap/>
            <w:vAlign w:val="bottom"/>
          </w:tcPr>
          <w:p>
            <w:pPr>
              <w:widowControl/>
              <w:jc w:val="center"/>
              <w:rPr>
                <w:rFonts w:ascii="宋体" w:hAnsi="宋体"/>
                <w:kern w:val="0"/>
                <w:sz w:val="24"/>
              </w:rPr>
            </w:pPr>
            <w:r>
              <w:rPr>
                <w:rFonts w:hint="eastAsia" w:ascii="宋体" w:hAnsi="宋体"/>
                <w:kern w:val="0"/>
                <w:sz w:val="24"/>
              </w:rPr>
              <w:t>　</w:t>
            </w:r>
          </w:p>
        </w:tc>
        <w:tc>
          <w:tcPr>
            <w:tcW w:w="1360" w:type="dxa"/>
            <w:tcBorders>
              <w:top w:val="nil"/>
              <w:left w:val="nil"/>
              <w:bottom w:val="single" w:color="auto" w:sz="4" w:space="0"/>
              <w:right w:val="single" w:color="auto" w:sz="4" w:space="0"/>
            </w:tcBorders>
            <w:shd w:val="clear" w:color="auto" w:fill="auto"/>
            <w:noWrap/>
            <w:vAlign w:val="bottom"/>
          </w:tcPr>
          <w:p>
            <w:pPr>
              <w:widowControl/>
              <w:jc w:val="center"/>
              <w:rPr>
                <w:rFonts w:ascii="宋体" w:hAnsi="宋体"/>
                <w:kern w:val="0"/>
                <w:sz w:val="24"/>
              </w:rPr>
            </w:pPr>
            <w:r>
              <w:rPr>
                <w:rFonts w:hint="eastAsia" w:ascii="宋体" w:hAnsi="宋体"/>
                <w:kern w:val="0"/>
                <w:sz w:val="24"/>
              </w:rPr>
              <w:t>　</w:t>
            </w:r>
          </w:p>
        </w:tc>
      </w:tr>
      <w:tr>
        <w:tblPrEx>
          <w:tblCellMar>
            <w:top w:w="0" w:type="dxa"/>
            <w:left w:w="108" w:type="dxa"/>
            <w:bottom w:w="0" w:type="dxa"/>
            <w:right w:w="108" w:type="dxa"/>
          </w:tblCellMar>
        </w:tblPrEx>
        <w:trPr>
          <w:trHeight w:val="300" w:hRule="atLeast"/>
          <w:jc w:val="center"/>
        </w:trPr>
        <w:tc>
          <w:tcPr>
            <w:tcW w:w="2689" w:type="dxa"/>
            <w:tcBorders>
              <w:top w:val="nil"/>
              <w:left w:val="single" w:color="auto" w:sz="4" w:space="0"/>
              <w:bottom w:val="single" w:color="auto" w:sz="4" w:space="0"/>
              <w:right w:val="single" w:color="auto" w:sz="4" w:space="0"/>
            </w:tcBorders>
            <w:shd w:val="clear" w:color="auto" w:fill="auto"/>
            <w:noWrap/>
            <w:vAlign w:val="bottom"/>
          </w:tcPr>
          <w:p>
            <w:pPr>
              <w:widowControl/>
              <w:jc w:val="center"/>
              <w:rPr>
                <w:rFonts w:ascii="宋体" w:hAnsi="宋体"/>
                <w:kern w:val="0"/>
                <w:sz w:val="24"/>
              </w:rPr>
            </w:pPr>
            <w:r>
              <w:rPr>
                <w:rFonts w:hint="eastAsia" w:ascii="宋体" w:hAnsi="宋体"/>
                <w:b/>
                <w:bCs/>
                <w:kern w:val="0"/>
                <w:sz w:val="24"/>
              </w:rPr>
              <w:t>总配高压</w:t>
            </w:r>
          </w:p>
        </w:tc>
        <w:tc>
          <w:tcPr>
            <w:tcW w:w="1031" w:type="dxa"/>
            <w:tcBorders>
              <w:top w:val="nil"/>
              <w:left w:val="nil"/>
              <w:bottom w:val="single" w:color="auto" w:sz="4" w:space="0"/>
              <w:right w:val="single" w:color="auto" w:sz="4" w:space="0"/>
            </w:tcBorders>
            <w:shd w:val="clear" w:color="auto" w:fill="auto"/>
            <w:noWrap/>
            <w:vAlign w:val="bottom"/>
          </w:tcPr>
          <w:p>
            <w:pPr>
              <w:widowControl/>
              <w:jc w:val="center"/>
              <w:rPr>
                <w:rFonts w:ascii="宋体" w:hAnsi="宋体"/>
                <w:kern w:val="0"/>
                <w:sz w:val="24"/>
              </w:rPr>
            </w:pPr>
            <w:r>
              <w:rPr>
                <w:rFonts w:hint="eastAsia" w:ascii="宋体" w:hAnsi="宋体"/>
                <w:kern w:val="0"/>
                <w:sz w:val="24"/>
              </w:rPr>
              <w:t>　</w:t>
            </w:r>
          </w:p>
        </w:tc>
        <w:tc>
          <w:tcPr>
            <w:tcW w:w="1360" w:type="dxa"/>
            <w:tcBorders>
              <w:top w:val="nil"/>
              <w:left w:val="nil"/>
              <w:bottom w:val="single" w:color="auto" w:sz="4" w:space="0"/>
              <w:right w:val="single" w:color="auto" w:sz="4" w:space="0"/>
            </w:tcBorders>
            <w:shd w:val="clear" w:color="auto" w:fill="auto"/>
            <w:noWrap/>
            <w:vAlign w:val="bottom"/>
          </w:tcPr>
          <w:p>
            <w:pPr>
              <w:widowControl/>
              <w:jc w:val="center"/>
              <w:rPr>
                <w:rFonts w:ascii="宋体" w:hAnsi="宋体"/>
                <w:kern w:val="0"/>
                <w:sz w:val="24"/>
              </w:rPr>
            </w:pPr>
            <w:r>
              <w:rPr>
                <w:rFonts w:hint="eastAsia" w:ascii="宋体" w:hAnsi="宋体"/>
                <w:kern w:val="0"/>
                <w:sz w:val="24"/>
              </w:rPr>
              <w:t>　</w:t>
            </w:r>
          </w:p>
        </w:tc>
      </w:tr>
      <w:tr>
        <w:tblPrEx>
          <w:tblCellMar>
            <w:top w:w="0" w:type="dxa"/>
            <w:left w:w="108" w:type="dxa"/>
            <w:bottom w:w="0" w:type="dxa"/>
            <w:right w:w="108" w:type="dxa"/>
          </w:tblCellMar>
        </w:tblPrEx>
        <w:trPr>
          <w:trHeight w:val="300" w:hRule="atLeast"/>
          <w:jc w:val="center"/>
        </w:trPr>
        <w:tc>
          <w:tcPr>
            <w:tcW w:w="2689" w:type="dxa"/>
            <w:tcBorders>
              <w:top w:val="nil"/>
              <w:left w:val="single" w:color="auto" w:sz="4" w:space="0"/>
              <w:bottom w:val="single" w:color="auto" w:sz="4" w:space="0"/>
              <w:right w:val="single" w:color="auto" w:sz="4" w:space="0"/>
            </w:tcBorders>
            <w:shd w:val="clear" w:color="auto" w:fill="auto"/>
            <w:noWrap/>
            <w:vAlign w:val="bottom"/>
          </w:tcPr>
          <w:p>
            <w:pPr>
              <w:widowControl/>
              <w:jc w:val="center"/>
              <w:rPr>
                <w:rFonts w:ascii="宋体" w:hAnsi="宋体"/>
                <w:kern w:val="0"/>
                <w:sz w:val="24"/>
              </w:rPr>
            </w:pPr>
            <w:r>
              <w:rPr>
                <w:rFonts w:hint="eastAsia" w:ascii="宋体" w:hAnsi="宋体"/>
                <w:kern w:val="0"/>
                <w:sz w:val="24"/>
              </w:rPr>
              <w:t>ICU智能控制器</w:t>
            </w:r>
          </w:p>
        </w:tc>
        <w:tc>
          <w:tcPr>
            <w:tcW w:w="1031" w:type="dxa"/>
            <w:tcBorders>
              <w:top w:val="nil"/>
              <w:left w:val="nil"/>
              <w:bottom w:val="single" w:color="auto" w:sz="4" w:space="0"/>
              <w:right w:val="single" w:color="auto" w:sz="4" w:space="0"/>
            </w:tcBorders>
            <w:shd w:val="clear" w:color="auto" w:fill="auto"/>
            <w:noWrap/>
            <w:vAlign w:val="bottom"/>
          </w:tcPr>
          <w:p>
            <w:pPr>
              <w:widowControl/>
              <w:jc w:val="center"/>
              <w:rPr>
                <w:rFonts w:ascii="宋体" w:hAnsi="宋体"/>
                <w:kern w:val="0"/>
                <w:sz w:val="24"/>
              </w:rPr>
            </w:pPr>
            <w:r>
              <w:rPr>
                <w:rFonts w:hint="eastAsia" w:ascii="宋体" w:hAnsi="宋体"/>
                <w:kern w:val="0"/>
                <w:sz w:val="24"/>
              </w:rPr>
              <w:t>台</w:t>
            </w:r>
          </w:p>
        </w:tc>
        <w:tc>
          <w:tcPr>
            <w:tcW w:w="1360" w:type="dxa"/>
            <w:tcBorders>
              <w:top w:val="nil"/>
              <w:left w:val="nil"/>
              <w:bottom w:val="single" w:color="auto" w:sz="4" w:space="0"/>
              <w:right w:val="single" w:color="auto" w:sz="4" w:space="0"/>
            </w:tcBorders>
            <w:shd w:val="clear" w:color="auto" w:fill="auto"/>
            <w:noWrap/>
            <w:vAlign w:val="bottom"/>
          </w:tcPr>
          <w:p>
            <w:pPr>
              <w:widowControl/>
              <w:jc w:val="center"/>
              <w:rPr>
                <w:rFonts w:ascii="宋体" w:hAnsi="宋体"/>
                <w:kern w:val="0"/>
                <w:sz w:val="24"/>
              </w:rPr>
            </w:pPr>
            <w:r>
              <w:rPr>
                <w:rFonts w:hint="eastAsia" w:ascii="宋体" w:hAnsi="宋体"/>
                <w:kern w:val="0"/>
                <w:sz w:val="24"/>
              </w:rPr>
              <w:t>4</w:t>
            </w:r>
          </w:p>
        </w:tc>
      </w:tr>
      <w:tr>
        <w:tblPrEx>
          <w:tblCellMar>
            <w:top w:w="0" w:type="dxa"/>
            <w:left w:w="108" w:type="dxa"/>
            <w:bottom w:w="0" w:type="dxa"/>
            <w:right w:w="108" w:type="dxa"/>
          </w:tblCellMar>
        </w:tblPrEx>
        <w:trPr>
          <w:trHeight w:val="300" w:hRule="atLeast"/>
          <w:jc w:val="center"/>
        </w:trPr>
        <w:tc>
          <w:tcPr>
            <w:tcW w:w="2689" w:type="dxa"/>
            <w:tcBorders>
              <w:top w:val="nil"/>
              <w:left w:val="single" w:color="auto" w:sz="4" w:space="0"/>
              <w:bottom w:val="single" w:color="auto" w:sz="4" w:space="0"/>
              <w:right w:val="single" w:color="auto" w:sz="4" w:space="0"/>
            </w:tcBorders>
            <w:shd w:val="clear" w:color="auto" w:fill="auto"/>
            <w:noWrap/>
            <w:vAlign w:val="bottom"/>
          </w:tcPr>
          <w:p>
            <w:pPr>
              <w:widowControl/>
              <w:jc w:val="center"/>
              <w:rPr>
                <w:rFonts w:ascii="宋体" w:hAnsi="宋体"/>
                <w:kern w:val="0"/>
                <w:sz w:val="24"/>
              </w:rPr>
            </w:pPr>
            <w:r>
              <w:rPr>
                <w:rFonts w:hint="eastAsia" w:ascii="宋体" w:hAnsi="宋体"/>
                <w:kern w:val="0"/>
                <w:sz w:val="24"/>
              </w:rPr>
              <w:t>隔离器</w:t>
            </w:r>
          </w:p>
        </w:tc>
        <w:tc>
          <w:tcPr>
            <w:tcW w:w="1031" w:type="dxa"/>
            <w:tcBorders>
              <w:top w:val="nil"/>
              <w:left w:val="nil"/>
              <w:bottom w:val="single" w:color="auto" w:sz="4" w:space="0"/>
              <w:right w:val="single" w:color="auto" w:sz="4" w:space="0"/>
            </w:tcBorders>
            <w:shd w:val="clear" w:color="auto" w:fill="auto"/>
            <w:noWrap/>
            <w:vAlign w:val="bottom"/>
          </w:tcPr>
          <w:p>
            <w:pPr>
              <w:widowControl/>
              <w:jc w:val="center"/>
              <w:rPr>
                <w:rFonts w:ascii="宋体" w:hAnsi="宋体"/>
                <w:kern w:val="0"/>
                <w:sz w:val="24"/>
              </w:rPr>
            </w:pPr>
            <w:r>
              <w:rPr>
                <w:rFonts w:hint="eastAsia" w:ascii="宋体" w:hAnsi="宋体"/>
                <w:kern w:val="0"/>
                <w:sz w:val="24"/>
              </w:rPr>
              <w:t>台</w:t>
            </w:r>
          </w:p>
        </w:tc>
        <w:tc>
          <w:tcPr>
            <w:tcW w:w="1360" w:type="dxa"/>
            <w:tcBorders>
              <w:top w:val="nil"/>
              <w:left w:val="nil"/>
              <w:bottom w:val="single" w:color="auto" w:sz="4" w:space="0"/>
              <w:right w:val="single" w:color="auto" w:sz="4" w:space="0"/>
            </w:tcBorders>
            <w:shd w:val="clear" w:color="auto" w:fill="auto"/>
            <w:noWrap/>
            <w:vAlign w:val="bottom"/>
          </w:tcPr>
          <w:p>
            <w:pPr>
              <w:widowControl/>
              <w:jc w:val="center"/>
              <w:rPr>
                <w:rFonts w:ascii="宋体" w:hAnsi="宋体"/>
                <w:kern w:val="0"/>
                <w:sz w:val="24"/>
              </w:rPr>
            </w:pPr>
            <w:r>
              <w:rPr>
                <w:rFonts w:hint="eastAsia" w:ascii="宋体" w:hAnsi="宋体"/>
                <w:kern w:val="0"/>
                <w:sz w:val="24"/>
              </w:rPr>
              <w:t>17</w:t>
            </w:r>
          </w:p>
        </w:tc>
      </w:tr>
      <w:tr>
        <w:tblPrEx>
          <w:tblCellMar>
            <w:top w:w="0" w:type="dxa"/>
            <w:left w:w="108" w:type="dxa"/>
            <w:bottom w:w="0" w:type="dxa"/>
            <w:right w:w="108" w:type="dxa"/>
          </w:tblCellMar>
        </w:tblPrEx>
        <w:trPr>
          <w:trHeight w:val="300" w:hRule="atLeast"/>
          <w:jc w:val="center"/>
        </w:trPr>
        <w:tc>
          <w:tcPr>
            <w:tcW w:w="2689" w:type="dxa"/>
            <w:tcBorders>
              <w:top w:val="nil"/>
              <w:left w:val="single" w:color="auto" w:sz="4" w:space="0"/>
              <w:bottom w:val="single" w:color="auto" w:sz="4" w:space="0"/>
              <w:right w:val="single" w:color="auto" w:sz="4" w:space="0"/>
            </w:tcBorders>
            <w:shd w:val="clear" w:color="auto" w:fill="auto"/>
            <w:noWrap/>
            <w:vAlign w:val="bottom"/>
          </w:tcPr>
          <w:p>
            <w:pPr>
              <w:widowControl/>
              <w:jc w:val="center"/>
              <w:rPr>
                <w:rFonts w:ascii="宋体" w:hAnsi="宋体"/>
                <w:kern w:val="0"/>
                <w:sz w:val="24"/>
              </w:rPr>
            </w:pPr>
            <w:r>
              <w:rPr>
                <w:rFonts w:hint="eastAsia" w:ascii="宋体" w:hAnsi="宋体"/>
                <w:kern w:val="0"/>
                <w:sz w:val="24"/>
              </w:rPr>
              <w:t>POWERXP数显表</w:t>
            </w:r>
          </w:p>
        </w:tc>
        <w:tc>
          <w:tcPr>
            <w:tcW w:w="1031" w:type="dxa"/>
            <w:tcBorders>
              <w:top w:val="nil"/>
              <w:left w:val="nil"/>
              <w:bottom w:val="single" w:color="auto" w:sz="4" w:space="0"/>
              <w:right w:val="single" w:color="auto" w:sz="4" w:space="0"/>
            </w:tcBorders>
            <w:shd w:val="clear" w:color="auto" w:fill="auto"/>
            <w:noWrap/>
            <w:vAlign w:val="bottom"/>
          </w:tcPr>
          <w:p>
            <w:pPr>
              <w:widowControl/>
              <w:jc w:val="center"/>
              <w:rPr>
                <w:rFonts w:ascii="宋体" w:hAnsi="宋体"/>
                <w:kern w:val="0"/>
                <w:sz w:val="24"/>
              </w:rPr>
            </w:pPr>
            <w:r>
              <w:rPr>
                <w:rFonts w:hint="eastAsia" w:ascii="宋体" w:hAnsi="宋体"/>
                <w:kern w:val="0"/>
                <w:sz w:val="24"/>
              </w:rPr>
              <w:t>块</w:t>
            </w:r>
          </w:p>
        </w:tc>
        <w:tc>
          <w:tcPr>
            <w:tcW w:w="1360" w:type="dxa"/>
            <w:tcBorders>
              <w:top w:val="nil"/>
              <w:left w:val="nil"/>
              <w:bottom w:val="single" w:color="auto" w:sz="4" w:space="0"/>
              <w:right w:val="single" w:color="auto" w:sz="4" w:space="0"/>
            </w:tcBorders>
            <w:shd w:val="clear" w:color="auto" w:fill="auto"/>
            <w:noWrap/>
            <w:vAlign w:val="bottom"/>
          </w:tcPr>
          <w:p>
            <w:pPr>
              <w:widowControl/>
              <w:jc w:val="center"/>
              <w:rPr>
                <w:rFonts w:ascii="宋体" w:hAnsi="宋体"/>
                <w:kern w:val="0"/>
                <w:sz w:val="24"/>
              </w:rPr>
            </w:pPr>
            <w:r>
              <w:rPr>
                <w:rFonts w:hint="eastAsia" w:ascii="宋体" w:hAnsi="宋体"/>
                <w:kern w:val="0"/>
                <w:sz w:val="24"/>
              </w:rPr>
              <w:t>2</w:t>
            </w:r>
          </w:p>
        </w:tc>
      </w:tr>
      <w:tr>
        <w:tblPrEx>
          <w:tblCellMar>
            <w:top w:w="0" w:type="dxa"/>
            <w:left w:w="108" w:type="dxa"/>
            <w:bottom w:w="0" w:type="dxa"/>
            <w:right w:w="108" w:type="dxa"/>
          </w:tblCellMar>
        </w:tblPrEx>
        <w:trPr>
          <w:trHeight w:val="300" w:hRule="atLeast"/>
          <w:jc w:val="center"/>
        </w:trPr>
        <w:tc>
          <w:tcPr>
            <w:tcW w:w="2689" w:type="dxa"/>
            <w:tcBorders>
              <w:top w:val="nil"/>
              <w:left w:val="single" w:color="auto" w:sz="4" w:space="0"/>
              <w:bottom w:val="single" w:color="auto" w:sz="4" w:space="0"/>
              <w:right w:val="single" w:color="auto" w:sz="4" w:space="0"/>
            </w:tcBorders>
            <w:shd w:val="clear" w:color="auto" w:fill="auto"/>
            <w:noWrap/>
            <w:vAlign w:val="bottom"/>
          </w:tcPr>
          <w:p>
            <w:pPr>
              <w:widowControl/>
              <w:jc w:val="center"/>
              <w:rPr>
                <w:rFonts w:ascii="宋体" w:hAnsi="宋体"/>
                <w:kern w:val="0"/>
                <w:sz w:val="24"/>
              </w:rPr>
            </w:pPr>
            <w:r>
              <w:rPr>
                <w:rFonts w:hint="eastAsia" w:ascii="宋体" w:hAnsi="宋体"/>
                <w:kern w:val="0"/>
                <w:sz w:val="24"/>
              </w:rPr>
              <w:t>脉冲抄表器</w:t>
            </w:r>
          </w:p>
        </w:tc>
        <w:tc>
          <w:tcPr>
            <w:tcW w:w="1031" w:type="dxa"/>
            <w:tcBorders>
              <w:top w:val="nil"/>
              <w:left w:val="nil"/>
              <w:bottom w:val="single" w:color="auto" w:sz="4" w:space="0"/>
              <w:right w:val="single" w:color="auto" w:sz="4" w:space="0"/>
            </w:tcBorders>
            <w:shd w:val="clear" w:color="auto" w:fill="auto"/>
            <w:noWrap/>
            <w:vAlign w:val="bottom"/>
          </w:tcPr>
          <w:p>
            <w:pPr>
              <w:widowControl/>
              <w:jc w:val="center"/>
              <w:rPr>
                <w:rFonts w:ascii="宋体" w:hAnsi="宋体"/>
                <w:kern w:val="0"/>
                <w:sz w:val="24"/>
              </w:rPr>
            </w:pPr>
            <w:r>
              <w:rPr>
                <w:rFonts w:hint="eastAsia" w:ascii="宋体" w:hAnsi="宋体"/>
                <w:kern w:val="0"/>
                <w:sz w:val="24"/>
              </w:rPr>
              <w:t>台</w:t>
            </w:r>
          </w:p>
        </w:tc>
        <w:tc>
          <w:tcPr>
            <w:tcW w:w="1360" w:type="dxa"/>
            <w:tcBorders>
              <w:top w:val="nil"/>
              <w:left w:val="nil"/>
              <w:bottom w:val="single" w:color="auto" w:sz="4" w:space="0"/>
              <w:right w:val="single" w:color="auto" w:sz="4" w:space="0"/>
            </w:tcBorders>
            <w:shd w:val="clear" w:color="auto" w:fill="auto"/>
            <w:noWrap/>
            <w:vAlign w:val="bottom"/>
          </w:tcPr>
          <w:p>
            <w:pPr>
              <w:widowControl/>
              <w:jc w:val="center"/>
              <w:rPr>
                <w:rFonts w:ascii="宋体" w:hAnsi="宋体"/>
                <w:kern w:val="0"/>
                <w:sz w:val="24"/>
              </w:rPr>
            </w:pPr>
            <w:r>
              <w:rPr>
                <w:rFonts w:hint="eastAsia" w:ascii="宋体" w:hAnsi="宋体"/>
                <w:kern w:val="0"/>
                <w:sz w:val="24"/>
              </w:rPr>
              <w:t>1</w:t>
            </w:r>
          </w:p>
        </w:tc>
      </w:tr>
      <w:tr>
        <w:tblPrEx>
          <w:tblCellMar>
            <w:top w:w="0" w:type="dxa"/>
            <w:left w:w="108" w:type="dxa"/>
            <w:bottom w:w="0" w:type="dxa"/>
            <w:right w:w="108" w:type="dxa"/>
          </w:tblCellMar>
        </w:tblPrEx>
        <w:trPr>
          <w:trHeight w:val="300" w:hRule="atLeast"/>
          <w:jc w:val="center"/>
        </w:trPr>
        <w:tc>
          <w:tcPr>
            <w:tcW w:w="2689" w:type="dxa"/>
            <w:tcBorders>
              <w:top w:val="nil"/>
              <w:left w:val="single" w:color="auto" w:sz="4" w:space="0"/>
              <w:bottom w:val="single" w:color="auto" w:sz="4" w:space="0"/>
              <w:right w:val="single" w:color="auto" w:sz="4" w:space="0"/>
            </w:tcBorders>
            <w:shd w:val="clear" w:color="auto" w:fill="auto"/>
            <w:noWrap/>
            <w:vAlign w:val="bottom"/>
          </w:tcPr>
          <w:p>
            <w:pPr>
              <w:widowControl/>
              <w:jc w:val="center"/>
              <w:rPr>
                <w:rFonts w:ascii="宋体" w:hAnsi="宋体"/>
                <w:kern w:val="0"/>
                <w:sz w:val="24"/>
              </w:rPr>
            </w:pPr>
            <w:r>
              <w:rPr>
                <w:rFonts w:hint="eastAsia" w:ascii="宋体" w:hAnsi="宋体"/>
                <w:kern w:val="0"/>
                <w:sz w:val="24"/>
              </w:rPr>
              <w:t>　</w:t>
            </w:r>
          </w:p>
        </w:tc>
        <w:tc>
          <w:tcPr>
            <w:tcW w:w="1031" w:type="dxa"/>
            <w:tcBorders>
              <w:top w:val="nil"/>
              <w:left w:val="nil"/>
              <w:bottom w:val="single" w:color="auto" w:sz="4" w:space="0"/>
              <w:right w:val="single" w:color="auto" w:sz="4" w:space="0"/>
            </w:tcBorders>
            <w:shd w:val="clear" w:color="auto" w:fill="auto"/>
            <w:noWrap/>
            <w:vAlign w:val="bottom"/>
          </w:tcPr>
          <w:p>
            <w:pPr>
              <w:widowControl/>
              <w:jc w:val="center"/>
              <w:rPr>
                <w:rFonts w:ascii="宋体" w:hAnsi="宋体"/>
                <w:kern w:val="0"/>
                <w:sz w:val="24"/>
              </w:rPr>
            </w:pPr>
            <w:r>
              <w:rPr>
                <w:rFonts w:hint="eastAsia" w:ascii="宋体" w:hAnsi="宋体"/>
                <w:kern w:val="0"/>
                <w:sz w:val="24"/>
              </w:rPr>
              <w:t>　</w:t>
            </w:r>
          </w:p>
        </w:tc>
        <w:tc>
          <w:tcPr>
            <w:tcW w:w="1360" w:type="dxa"/>
            <w:tcBorders>
              <w:top w:val="nil"/>
              <w:left w:val="nil"/>
              <w:bottom w:val="single" w:color="auto" w:sz="4" w:space="0"/>
              <w:right w:val="single" w:color="auto" w:sz="4" w:space="0"/>
            </w:tcBorders>
            <w:shd w:val="clear" w:color="auto" w:fill="auto"/>
            <w:noWrap/>
            <w:vAlign w:val="bottom"/>
          </w:tcPr>
          <w:p>
            <w:pPr>
              <w:widowControl/>
              <w:jc w:val="center"/>
              <w:rPr>
                <w:rFonts w:ascii="宋体" w:hAnsi="宋体"/>
                <w:kern w:val="0"/>
                <w:sz w:val="24"/>
              </w:rPr>
            </w:pPr>
            <w:r>
              <w:rPr>
                <w:rFonts w:hint="eastAsia" w:ascii="宋体" w:hAnsi="宋体"/>
                <w:kern w:val="0"/>
                <w:sz w:val="24"/>
              </w:rPr>
              <w:t>　</w:t>
            </w:r>
          </w:p>
        </w:tc>
      </w:tr>
      <w:tr>
        <w:tblPrEx>
          <w:tblCellMar>
            <w:top w:w="0" w:type="dxa"/>
            <w:left w:w="108" w:type="dxa"/>
            <w:bottom w:w="0" w:type="dxa"/>
            <w:right w:w="108" w:type="dxa"/>
          </w:tblCellMar>
        </w:tblPrEx>
        <w:trPr>
          <w:trHeight w:val="300" w:hRule="atLeast"/>
          <w:jc w:val="center"/>
        </w:trPr>
        <w:tc>
          <w:tcPr>
            <w:tcW w:w="2689" w:type="dxa"/>
            <w:tcBorders>
              <w:top w:val="nil"/>
              <w:left w:val="single" w:color="auto" w:sz="4" w:space="0"/>
              <w:bottom w:val="single" w:color="auto" w:sz="4" w:space="0"/>
              <w:right w:val="single" w:color="auto" w:sz="4" w:space="0"/>
            </w:tcBorders>
            <w:shd w:val="clear" w:color="auto" w:fill="auto"/>
            <w:noWrap/>
            <w:vAlign w:val="bottom"/>
          </w:tcPr>
          <w:p>
            <w:pPr>
              <w:widowControl/>
              <w:jc w:val="center"/>
              <w:rPr>
                <w:rFonts w:ascii="宋体" w:hAnsi="宋体"/>
                <w:kern w:val="0"/>
                <w:sz w:val="24"/>
              </w:rPr>
            </w:pPr>
            <w:r>
              <w:rPr>
                <w:rFonts w:hint="eastAsia" w:ascii="宋体" w:hAnsi="宋体"/>
                <w:kern w:val="0"/>
                <w:sz w:val="24"/>
              </w:rPr>
              <w:t>柴油机房</w:t>
            </w:r>
          </w:p>
        </w:tc>
        <w:tc>
          <w:tcPr>
            <w:tcW w:w="1031" w:type="dxa"/>
            <w:tcBorders>
              <w:top w:val="nil"/>
              <w:left w:val="nil"/>
              <w:bottom w:val="single" w:color="auto" w:sz="4" w:space="0"/>
              <w:right w:val="single" w:color="auto" w:sz="4" w:space="0"/>
            </w:tcBorders>
            <w:shd w:val="clear" w:color="auto" w:fill="auto"/>
            <w:noWrap/>
            <w:vAlign w:val="bottom"/>
          </w:tcPr>
          <w:p>
            <w:pPr>
              <w:widowControl/>
              <w:jc w:val="center"/>
              <w:rPr>
                <w:rFonts w:ascii="宋体" w:hAnsi="宋体"/>
                <w:kern w:val="0"/>
                <w:sz w:val="24"/>
              </w:rPr>
            </w:pPr>
            <w:r>
              <w:rPr>
                <w:rFonts w:hint="eastAsia" w:ascii="宋体" w:hAnsi="宋体"/>
                <w:kern w:val="0"/>
                <w:sz w:val="24"/>
              </w:rPr>
              <w:t>　</w:t>
            </w:r>
          </w:p>
        </w:tc>
        <w:tc>
          <w:tcPr>
            <w:tcW w:w="1360" w:type="dxa"/>
            <w:tcBorders>
              <w:top w:val="nil"/>
              <w:left w:val="nil"/>
              <w:bottom w:val="single" w:color="auto" w:sz="4" w:space="0"/>
              <w:right w:val="single" w:color="auto" w:sz="4" w:space="0"/>
            </w:tcBorders>
            <w:shd w:val="clear" w:color="auto" w:fill="auto"/>
            <w:noWrap/>
            <w:vAlign w:val="bottom"/>
          </w:tcPr>
          <w:p>
            <w:pPr>
              <w:widowControl/>
              <w:jc w:val="center"/>
              <w:rPr>
                <w:rFonts w:ascii="宋体" w:hAnsi="宋体"/>
                <w:kern w:val="0"/>
                <w:sz w:val="24"/>
              </w:rPr>
            </w:pPr>
            <w:r>
              <w:rPr>
                <w:rFonts w:hint="eastAsia" w:ascii="宋体" w:hAnsi="宋体"/>
                <w:kern w:val="0"/>
                <w:sz w:val="24"/>
              </w:rPr>
              <w:t>　</w:t>
            </w:r>
          </w:p>
        </w:tc>
      </w:tr>
      <w:tr>
        <w:tblPrEx>
          <w:tblCellMar>
            <w:top w:w="0" w:type="dxa"/>
            <w:left w:w="108" w:type="dxa"/>
            <w:bottom w:w="0" w:type="dxa"/>
            <w:right w:w="108" w:type="dxa"/>
          </w:tblCellMar>
        </w:tblPrEx>
        <w:trPr>
          <w:trHeight w:val="300" w:hRule="atLeast"/>
          <w:jc w:val="center"/>
        </w:trPr>
        <w:tc>
          <w:tcPr>
            <w:tcW w:w="2689" w:type="dxa"/>
            <w:tcBorders>
              <w:top w:val="nil"/>
              <w:left w:val="single" w:color="auto" w:sz="4" w:space="0"/>
              <w:bottom w:val="single" w:color="auto" w:sz="4" w:space="0"/>
              <w:right w:val="single" w:color="auto" w:sz="4" w:space="0"/>
            </w:tcBorders>
            <w:shd w:val="clear" w:color="auto" w:fill="auto"/>
            <w:noWrap/>
            <w:vAlign w:val="bottom"/>
          </w:tcPr>
          <w:p>
            <w:pPr>
              <w:widowControl/>
              <w:jc w:val="center"/>
              <w:rPr>
                <w:rFonts w:ascii="宋体" w:hAnsi="宋体"/>
                <w:kern w:val="0"/>
                <w:sz w:val="24"/>
              </w:rPr>
            </w:pPr>
            <w:r>
              <w:rPr>
                <w:rFonts w:hint="eastAsia" w:ascii="宋体" w:hAnsi="宋体"/>
                <w:kern w:val="0"/>
                <w:sz w:val="24"/>
              </w:rPr>
              <w:t>DM6600数显表</w:t>
            </w:r>
          </w:p>
        </w:tc>
        <w:tc>
          <w:tcPr>
            <w:tcW w:w="1031" w:type="dxa"/>
            <w:tcBorders>
              <w:top w:val="nil"/>
              <w:left w:val="nil"/>
              <w:bottom w:val="single" w:color="auto" w:sz="4" w:space="0"/>
              <w:right w:val="single" w:color="auto" w:sz="4" w:space="0"/>
            </w:tcBorders>
            <w:shd w:val="clear" w:color="auto" w:fill="auto"/>
            <w:noWrap/>
            <w:vAlign w:val="bottom"/>
          </w:tcPr>
          <w:p>
            <w:pPr>
              <w:widowControl/>
              <w:jc w:val="center"/>
              <w:rPr>
                <w:rFonts w:ascii="宋体" w:hAnsi="宋体"/>
                <w:kern w:val="0"/>
                <w:sz w:val="24"/>
              </w:rPr>
            </w:pPr>
            <w:r>
              <w:rPr>
                <w:rFonts w:hint="eastAsia" w:ascii="宋体" w:hAnsi="宋体"/>
                <w:kern w:val="0"/>
                <w:sz w:val="24"/>
              </w:rPr>
              <w:t>台</w:t>
            </w:r>
          </w:p>
        </w:tc>
        <w:tc>
          <w:tcPr>
            <w:tcW w:w="1360" w:type="dxa"/>
            <w:tcBorders>
              <w:top w:val="nil"/>
              <w:left w:val="nil"/>
              <w:bottom w:val="single" w:color="auto" w:sz="4" w:space="0"/>
              <w:right w:val="single" w:color="auto" w:sz="4" w:space="0"/>
            </w:tcBorders>
            <w:shd w:val="clear" w:color="auto" w:fill="auto"/>
            <w:noWrap/>
            <w:vAlign w:val="bottom"/>
          </w:tcPr>
          <w:p>
            <w:pPr>
              <w:widowControl/>
              <w:jc w:val="center"/>
              <w:rPr>
                <w:rFonts w:ascii="宋体" w:hAnsi="宋体"/>
                <w:kern w:val="0"/>
                <w:sz w:val="24"/>
              </w:rPr>
            </w:pPr>
            <w:r>
              <w:rPr>
                <w:rFonts w:hint="eastAsia" w:ascii="宋体" w:hAnsi="宋体"/>
                <w:kern w:val="0"/>
                <w:sz w:val="24"/>
              </w:rPr>
              <w:t>2</w:t>
            </w:r>
          </w:p>
        </w:tc>
      </w:tr>
    </w:tbl>
    <w:p>
      <w:pPr>
        <w:jc w:val="left"/>
        <w:rPr>
          <w:rFonts w:ascii="宋体" w:hAnsi="宋体"/>
        </w:rPr>
      </w:pPr>
    </w:p>
    <w:p>
      <w:pPr>
        <w:spacing w:line="360" w:lineRule="auto"/>
        <w:rPr>
          <w:rFonts w:ascii="宋体" w:hAnsi="宋体"/>
          <w:spacing w:val="26"/>
          <w:sz w:val="28"/>
        </w:rPr>
      </w:pPr>
      <w:r>
        <w:rPr>
          <w:rFonts w:hint="eastAsia" w:ascii="宋体" w:hAnsi="宋体"/>
          <w:spacing w:val="26"/>
          <w:sz w:val="28"/>
        </w:rPr>
        <w:t>（2）门急诊楼配电室维保设备清单：</w:t>
      </w:r>
    </w:p>
    <w:p>
      <w:pPr>
        <w:jc w:val="left"/>
        <w:rPr>
          <w:rFonts w:ascii="宋体" w:hAnsi="宋体"/>
        </w:rPr>
      </w:pPr>
    </w:p>
    <w:tbl>
      <w:tblPr>
        <w:tblStyle w:val="4"/>
        <w:tblW w:w="5080" w:type="dxa"/>
        <w:jc w:val="center"/>
        <w:tblLayout w:type="autofit"/>
        <w:tblCellMar>
          <w:top w:w="0" w:type="dxa"/>
          <w:left w:w="108" w:type="dxa"/>
          <w:bottom w:w="0" w:type="dxa"/>
          <w:right w:w="108" w:type="dxa"/>
        </w:tblCellMar>
      </w:tblPr>
      <w:tblGrid>
        <w:gridCol w:w="2689"/>
        <w:gridCol w:w="1031"/>
        <w:gridCol w:w="1360"/>
      </w:tblGrid>
      <w:tr>
        <w:tblPrEx>
          <w:tblCellMar>
            <w:top w:w="0" w:type="dxa"/>
            <w:left w:w="108" w:type="dxa"/>
            <w:bottom w:w="0" w:type="dxa"/>
            <w:right w:w="108" w:type="dxa"/>
          </w:tblCellMar>
        </w:tblPrEx>
        <w:trPr>
          <w:trHeight w:val="300" w:hRule="atLeast"/>
          <w:jc w:val="center"/>
        </w:trPr>
        <w:tc>
          <w:tcPr>
            <w:tcW w:w="2689"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ascii="宋体" w:hAnsi="宋体"/>
                <w:kern w:val="0"/>
                <w:sz w:val="24"/>
              </w:rPr>
            </w:pPr>
            <w:r>
              <w:rPr>
                <w:rFonts w:hint="eastAsia" w:ascii="宋体" w:hAnsi="宋体"/>
                <w:b/>
                <w:bCs/>
                <w:kern w:val="0"/>
                <w:sz w:val="24"/>
              </w:rPr>
              <w:t>门诊楼值班室</w:t>
            </w:r>
          </w:p>
        </w:tc>
        <w:tc>
          <w:tcPr>
            <w:tcW w:w="1031"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kern w:val="0"/>
                <w:sz w:val="24"/>
              </w:rPr>
            </w:pPr>
            <w:r>
              <w:rPr>
                <w:rFonts w:hint="eastAsia" w:ascii="宋体" w:hAnsi="宋体"/>
                <w:kern w:val="0"/>
                <w:sz w:val="24"/>
              </w:rPr>
              <w:t>单位</w:t>
            </w:r>
          </w:p>
        </w:tc>
        <w:tc>
          <w:tcPr>
            <w:tcW w:w="136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kern w:val="0"/>
                <w:sz w:val="24"/>
              </w:rPr>
            </w:pPr>
            <w:r>
              <w:rPr>
                <w:rFonts w:hint="eastAsia" w:ascii="宋体" w:hAnsi="宋体"/>
                <w:kern w:val="0"/>
                <w:sz w:val="24"/>
              </w:rPr>
              <w:t>数量</w:t>
            </w:r>
          </w:p>
        </w:tc>
      </w:tr>
      <w:tr>
        <w:tblPrEx>
          <w:tblCellMar>
            <w:top w:w="0" w:type="dxa"/>
            <w:left w:w="108" w:type="dxa"/>
            <w:bottom w:w="0" w:type="dxa"/>
            <w:right w:w="108" w:type="dxa"/>
          </w:tblCellMar>
        </w:tblPrEx>
        <w:trPr>
          <w:trHeight w:val="300" w:hRule="atLeast"/>
          <w:jc w:val="center"/>
        </w:trPr>
        <w:tc>
          <w:tcPr>
            <w:tcW w:w="2689" w:type="dxa"/>
            <w:tcBorders>
              <w:top w:val="nil"/>
              <w:left w:val="single" w:color="auto" w:sz="4" w:space="0"/>
              <w:bottom w:val="single" w:color="auto" w:sz="4" w:space="0"/>
              <w:right w:val="single" w:color="auto" w:sz="4" w:space="0"/>
            </w:tcBorders>
            <w:shd w:val="clear" w:color="auto" w:fill="auto"/>
            <w:noWrap/>
            <w:vAlign w:val="bottom"/>
          </w:tcPr>
          <w:p>
            <w:pPr>
              <w:widowControl/>
              <w:jc w:val="center"/>
              <w:rPr>
                <w:rFonts w:ascii="宋体" w:hAnsi="宋体"/>
                <w:kern w:val="0"/>
                <w:sz w:val="24"/>
              </w:rPr>
            </w:pPr>
            <w:r>
              <w:rPr>
                <w:rFonts w:hint="eastAsia" w:ascii="宋体" w:hAnsi="宋体"/>
                <w:kern w:val="0"/>
                <w:sz w:val="24"/>
              </w:rPr>
              <w:t>操作台</w:t>
            </w:r>
          </w:p>
        </w:tc>
        <w:tc>
          <w:tcPr>
            <w:tcW w:w="1031" w:type="dxa"/>
            <w:tcBorders>
              <w:top w:val="nil"/>
              <w:left w:val="nil"/>
              <w:bottom w:val="single" w:color="auto" w:sz="4" w:space="0"/>
              <w:right w:val="single" w:color="auto" w:sz="4" w:space="0"/>
            </w:tcBorders>
            <w:shd w:val="clear" w:color="auto" w:fill="auto"/>
            <w:noWrap/>
            <w:vAlign w:val="bottom"/>
          </w:tcPr>
          <w:p>
            <w:pPr>
              <w:widowControl/>
              <w:jc w:val="center"/>
              <w:rPr>
                <w:rFonts w:ascii="宋体" w:hAnsi="宋体"/>
                <w:kern w:val="0"/>
                <w:sz w:val="24"/>
              </w:rPr>
            </w:pPr>
            <w:r>
              <w:rPr>
                <w:rFonts w:hint="eastAsia" w:ascii="宋体" w:hAnsi="宋体"/>
                <w:kern w:val="0"/>
                <w:sz w:val="24"/>
              </w:rPr>
              <w:t>套</w:t>
            </w:r>
          </w:p>
        </w:tc>
        <w:tc>
          <w:tcPr>
            <w:tcW w:w="1360" w:type="dxa"/>
            <w:tcBorders>
              <w:top w:val="nil"/>
              <w:left w:val="nil"/>
              <w:bottom w:val="single" w:color="auto" w:sz="4" w:space="0"/>
              <w:right w:val="single" w:color="auto" w:sz="4" w:space="0"/>
            </w:tcBorders>
            <w:shd w:val="clear" w:color="auto" w:fill="auto"/>
            <w:noWrap/>
            <w:vAlign w:val="bottom"/>
          </w:tcPr>
          <w:p>
            <w:pPr>
              <w:widowControl/>
              <w:jc w:val="center"/>
              <w:rPr>
                <w:rFonts w:ascii="宋体" w:hAnsi="宋体"/>
                <w:kern w:val="0"/>
                <w:sz w:val="24"/>
              </w:rPr>
            </w:pPr>
            <w:r>
              <w:rPr>
                <w:rFonts w:hint="eastAsia" w:ascii="宋体" w:hAnsi="宋体"/>
                <w:kern w:val="0"/>
                <w:sz w:val="24"/>
              </w:rPr>
              <w:t>1</w:t>
            </w:r>
          </w:p>
        </w:tc>
      </w:tr>
      <w:tr>
        <w:tblPrEx>
          <w:tblCellMar>
            <w:top w:w="0" w:type="dxa"/>
            <w:left w:w="108" w:type="dxa"/>
            <w:bottom w:w="0" w:type="dxa"/>
            <w:right w:w="108" w:type="dxa"/>
          </w:tblCellMar>
        </w:tblPrEx>
        <w:trPr>
          <w:trHeight w:val="300" w:hRule="atLeast"/>
          <w:jc w:val="center"/>
        </w:trPr>
        <w:tc>
          <w:tcPr>
            <w:tcW w:w="2689" w:type="dxa"/>
            <w:tcBorders>
              <w:top w:val="nil"/>
              <w:left w:val="single" w:color="auto" w:sz="4" w:space="0"/>
              <w:bottom w:val="single" w:color="auto" w:sz="4" w:space="0"/>
              <w:right w:val="single" w:color="auto" w:sz="4" w:space="0"/>
            </w:tcBorders>
            <w:shd w:val="clear" w:color="auto" w:fill="auto"/>
            <w:noWrap/>
            <w:vAlign w:val="bottom"/>
          </w:tcPr>
          <w:p>
            <w:pPr>
              <w:widowControl/>
              <w:jc w:val="center"/>
              <w:rPr>
                <w:rFonts w:ascii="宋体" w:hAnsi="宋体"/>
                <w:kern w:val="0"/>
                <w:sz w:val="24"/>
              </w:rPr>
            </w:pPr>
            <w:r>
              <w:rPr>
                <w:rFonts w:hint="eastAsia" w:ascii="宋体" w:hAnsi="宋体"/>
                <w:kern w:val="0"/>
                <w:sz w:val="24"/>
              </w:rPr>
              <w:t>电力监控主机</w:t>
            </w:r>
          </w:p>
        </w:tc>
        <w:tc>
          <w:tcPr>
            <w:tcW w:w="1031" w:type="dxa"/>
            <w:tcBorders>
              <w:top w:val="nil"/>
              <w:left w:val="nil"/>
              <w:bottom w:val="single" w:color="auto" w:sz="4" w:space="0"/>
              <w:right w:val="single" w:color="auto" w:sz="4" w:space="0"/>
            </w:tcBorders>
            <w:shd w:val="clear" w:color="auto" w:fill="auto"/>
            <w:noWrap/>
            <w:vAlign w:val="bottom"/>
          </w:tcPr>
          <w:p>
            <w:pPr>
              <w:widowControl/>
              <w:jc w:val="center"/>
              <w:rPr>
                <w:rFonts w:ascii="宋体" w:hAnsi="宋体"/>
                <w:kern w:val="0"/>
                <w:sz w:val="24"/>
              </w:rPr>
            </w:pPr>
            <w:r>
              <w:rPr>
                <w:rFonts w:hint="eastAsia" w:ascii="宋体" w:hAnsi="宋体"/>
                <w:kern w:val="0"/>
                <w:sz w:val="24"/>
              </w:rPr>
              <w:t>台</w:t>
            </w:r>
          </w:p>
        </w:tc>
        <w:tc>
          <w:tcPr>
            <w:tcW w:w="1360" w:type="dxa"/>
            <w:tcBorders>
              <w:top w:val="nil"/>
              <w:left w:val="nil"/>
              <w:bottom w:val="single" w:color="auto" w:sz="4" w:space="0"/>
              <w:right w:val="single" w:color="auto" w:sz="4" w:space="0"/>
            </w:tcBorders>
            <w:shd w:val="clear" w:color="auto" w:fill="auto"/>
            <w:noWrap/>
            <w:vAlign w:val="bottom"/>
          </w:tcPr>
          <w:p>
            <w:pPr>
              <w:widowControl/>
              <w:jc w:val="center"/>
              <w:rPr>
                <w:rFonts w:ascii="宋体" w:hAnsi="宋体"/>
                <w:kern w:val="0"/>
                <w:sz w:val="24"/>
              </w:rPr>
            </w:pPr>
            <w:r>
              <w:rPr>
                <w:rFonts w:hint="eastAsia" w:ascii="宋体" w:hAnsi="宋体"/>
                <w:kern w:val="0"/>
                <w:sz w:val="24"/>
              </w:rPr>
              <w:t>2</w:t>
            </w:r>
          </w:p>
        </w:tc>
      </w:tr>
      <w:tr>
        <w:tblPrEx>
          <w:tblCellMar>
            <w:top w:w="0" w:type="dxa"/>
            <w:left w:w="108" w:type="dxa"/>
            <w:bottom w:w="0" w:type="dxa"/>
            <w:right w:w="108" w:type="dxa"/>
          </w:tblCellMar>
        </w:tblPrEx>
        <w:trPr>
          <w:trHeight w:val="300" w:hRule="atLeast"/>
          <w:jc w:val="center"/>
        </w:trPr>
        <w:tc>
          <w:tcPr>
            <w:tcW w:w="2689" w:type="dxa"/>
            <w:tcBorders>
              <w:top w:val="nil"/>
              <w:left w:val="single" w:color="auto" w:sz="4" w:space="0"/>
              <w:bottom w:val="single" w:color="auto" w:sz="4" w:space="0"/>
              <w:right w:val="single" w:color="auto" w:sz="4" w:space="0"/>
            </w:tcBorders>
            <w:shd w:val="clear" w:color="auto" w:fill="auto"/>
            <w:noWrap/>
            <w:vAlign w:val="bottom"/>
          </w:tcPr>
          <w:p>
            <w:pPr>
              <w:widowControl/>
              <w:jc w:val="center"/>
              <w:rPr>
                <w:rFonts w:ascii="宋体" w:hAnsi="宋体"/>
                <w:kern w:val="0"/>
                <w:sz w:val="24"/>
              </w:rPr>
            </w:pPr>
            <w:r>
              <w:rPr>
                <w:rFonts w:ascii="宋体" w:hAnsi="宋体"/>
                <w:kern w:val="0"/>
                <w:sz w:val="24"/>
              </w:rPr>
              <w:t>ECS2000</w:t>
            </w:r>
            <w:r>
              <w:rPr>
                <w:rFonts w:hint="eastAsia" w:ascii="宋体" w:hAnsi="宋体"/>
                <w:kern w:val="0"/>
                <w:sz w:val="24"/>
              </w:rPr>
              <w:t>电力监控系统</w:t>
            </w:r>
          </w:p>
        </w:tc>
        <w:tc>
          <w:tcPr>
            <w:tcW w:w="1031" w:type="dxa"/>
            <w:tcBorders>
              <w:top w:val="nil"/>
              <w:left w:val="nil"/>
              <w:bottom w:val="single" w:color="auto" w:sz="4" w:space="0"/>
              <w:right w:val="single" w:color="auto" w:sz="4" w:space="0"/>
            </w:tcBorders>
            <w:shd w:val="clear" w:color="auto" w:fill="auto"/>
            <w:noWrap/>
            <w:vAlign w:val="bottom"/>
          </w:tcPr>
          <w:p>
            <w:pPr>
              <w:widowControl/>
              <w:jc w:val="center"/>
              <w:rPr>
                <w:rFonts w:ascii="宋体" w:hAnsi="宋体"/>
                <w:kern w:val="0"/>
                <w:sz w:val="24"/>
              </w:rPr>
            </w:pPr>
            <w:r>
              <w:rPr>
                <w:rFonts w:hint="eastAsia" w:ascii="宋体" w:hAnsi="宋体"/>
                <w:kern w:val="0"/>
                <w:sz w:val="24"/>
              </w:rPr>
              <w:t>套</w:t>
            </w:r>
          </w:p>
        </w:tc>
        <w:tc>
          <w:tcPr>
            <w:tcW w:w="1360" w:type="dxa"/>
            <w:tcBorders>
              <w:top w:val="nil"/>
              <w:left w:val="nil"/>
              <w:bottom w:val="single" w:color="auto" w:sz="4" w:space="0"/>
              <w:right w:val="single" w:color="auto" w:sz="4" w:space="0"/>
            </w:tcBorders>
            <w:shd w:val="clear" w:color="auto" w:fill="auto"/>
            <w:noWrap/>
            <w:vAlign w:val="bottom"/>
          </w:tcPr>
          <w:p>
            <w:pPr>
              <w:widowControl/>
              <w:jc w:val="center"/>
              <w:rPr>
                <w:rFonts w:ascii="宋体" w:hAnsi="宋体"/>
                <w:kern w:val="0"/>
                <w:sz w:val="24"/>
              </w:rPr>
            </w:pPr>
            <w:r>
              <w:rPr>
                <w:rFonts w:hint="eastAsia" w:ascii="宋体" w:hAnsi="宋体"/>
                <w:kern w:val="0"/>
                <w:sz w:val="24"/>
              </w:rPr>
              <w:t>1</w:t>
            </w:r>
          </w:p>
        </w:tc>
      </w:tr>
      <w:tr>
        <w:tblPrEx>
          <w:tblCellMar>
            <w:top w:w="0" w:type="dxa"/>
            <w:left w:w="108" w:type="dxa"/>
            <w:bottom w:w="0" w:type="dxa"/>
            <w:right w:w="108" w:type="dxa"/>
          </w:tblCellMar>
        </w:tblPrEx>
        <w:trPr>
          <w:trHeight w:val="300" w:hRule="atLeast"/>
          <w:jc w:val="center"/>
        </w:trPr>
        <w:tc>
          <w:tcPr>
            <w:tcW w:w="2689" w:type="dxa"/>
            <w:tcBorders>
              <w:top w:val="nil"/>
              <w:left w:val="single" w:color="auto" w:sz="4" w:space="0"/>
              <w:bottom w:val="single" w:color="auto" w:sz="4" w:space="0"/>
              <w:right w:val="single" w:color="auto" w:sz="4" w:space="0"/>
            </w:tcBorders>
            <w:shd w:val="clear" w:color="auto" w:fill="auto"/>
            <w:noWrap/>
            <w:vAlign w:val="bottom"/>
          </w:tcPr>
          <w:p>
            <w:pPr>
              <w:widowControl/>
              <w:jc w:val="center"/>
              <w:rPr>
                <w:rFonts w:ascii="宋体" w:hAnsi="宋体"/>
                <w:kern w:val="0"/>
                <w:sz w:val="24"/>
              </w:rPr>
            </w:pPr>
            <w:r>
              <w:rPr>
                <w:rFonts w:hint="eastAsia" w:ascii="宋体" w:hAnsi="宋体"/>
                <w:kern w:val="0"/>
                <w:sz w:val="24"/>
              </w:rPr>
              <w:t>ECS2000电力计量系统</w:t>
            </w:r>
          </w:p>
        </w:tc>
        <w:tc>
          <w:tcPr>
            <w:tcW w:w="1031" w:type="dxa"/>
            <w:tcBorders>
              <w:top w:val="nil"/>
              <w:left w:val="nil"/>
              <w:bottom w:val="single" w:color="auto" w:sz="4" w:space="0"/>
              <w:right w:val="single" w:color="auto" w:sz="4" w:space="0"/>
            </w:tcBorders>
            <w:shd w:val="clear" w:color="auto" w:fill="auto"/>
            <w:noWrap/>
          </w:tcPr>
          <w:p>
            <w:pPr>
              <w:widowControl/>
              <w:jc w:val="center"/>
              <w:rPr>
                <w:rFonts w:ascii="宋体" w:hAnsi="宋体"/>
                <w:kern w:val="0"/>
                <w:sz w:val="24"/>
              </w:rPr>
            </w:pPr>
            <w:r>
              <w:rPr>
                <w:rFonts w:hint="eastAsia" w:ascii="宋体" w:hAnsi="宋体"/>
              </w:rPr>
              <w:t>套</w:t>
            </w:r>
          </w:p>
        </w:tc>
        <w:tc>
          <w:tcPr>
            <w:tcW w:w="1360" w:type="dxa"/>
            <w:tcBorders>
              <w:top w:val="nil"/>
              <w:left w:val="nil"/>
              <w:bottom w:val="single" w:color="auto" w:sz="4" w:space="0"/>
              <w:right w:val="single" w:color="auto" w:sz="4" w:space="0"/>
            </w:tcBorders>
            <w:shd w:val="clear" w:color="auto" w:fill="auto"/>
            <w:noWrap/>
          </w:tcPr>
          <w:p>
            <w:pPr>
              <w:widowControl/>
              <w:jc w:val="center"/>
              <w:rPr>
                <w:rFonts w:ascii="宋体" w:hAnsi="宋体"/>
                <w:kern w:val="0"/>
                <w:sz w:val="24"/>
              </w:rPr>
            </w:pPr>
            <w:r>
              <w:rPr>
                <w:rFonts w:hint="eastAsia" w:ascii="宋体" w:hAnsi="宋体"/>
              </w:rPr>
              <w:t>1</w:t>
            </w:r>
          </w:p>
        </w:tc>
      </w:tr>
      <w:tr>
        <w:tblPrEx>
          <w:tblCellMar>
            <w:top w:w="0" w:type="dxa"/>
            <w:left w:w="108" w:type="dxa"/>
            <w:bottom w:w="0" w:type="dxa"/>
            <w:right w:w="108" w:type="dxa"/>
          </w:tblCellMar>
        </w:tblPrEx>
        <w:trPr>
          <w:trHeight w:val="300" w:hRule="atLeast"/>
          <w:jc w:val="center"/>
        </w:trPr>
        <w:tc>
          <w:tcPr>
            <w:tcW w:w="2689" w:type="dxa"/>
            <w:tcBorders>
              <w:top w:val="nil"/>
              <w:left w:val="single" w:color="auto" w:sz="4" w:space="0"/>
              <w:bottom w:val="single" w:color="auto" w:sz="4" w:space="0"/>
              <w:right w:val="single" w:color="auto" w:sz="4" w:space="0"/>
            </w:tcBorders>
            <w:shd w:val="clear" w:color="auto" w:fill="auto"/>
            <w:noWrap/>
            <w:vAlign w:val="bottom"/>
          </w:tcPr>
          <w:p>
            <w:pPr>
              <w:widowControl/>
              <w:jc w:val="center"/>
              <w:rPr>
                <w:rFonts w:ascii="宋体" w:hAnsi="宋体"/>
                <w:kern w:val="0"/>
                <w:sz w:val="24"/>
              </w:rPr>
            </w:pPr>
            <w:r>
              <w:rPr>
                <w:rFonts w:hint="eastAsia" w:ascii="宋体" w:hAnsi="宋体"/>
                <w:kern w:val="0"/>
                <w:sz w:val="24"/>
              </w:rPr>
              <w:t>智能通讯卡</w:t>
            </w:r>
          </w:p>
        </w:tc>
        <w:tc>
          <w:tcPr>
            <w:tcW w:w="1031" w:type="dxa"/>
            <w:tcBorders>
              <w:top w:val="nil"/>
              <w:left w:val="nil"/>
              <w:bottom w:val="single" w:color="auto" w:sz="4" w:space="0"/>
              <w:right w:val="single" w:color="auto" w:sz="4" w:space="0"/>
            </w:tcBorders>
            <w:shd w:val="clear" w:color="auto" w:fill="auto"/>
            <w:noWrap/>
            <w:vAlign w:val="bottom"/>
          </w:tcPr>
          <w:p>
            <w:pPr>
              <w:widowControl/>
              <w:jc w:val="center"/>
              <w:rPr>
                <w:rFonts w:ascii="宋体" w:hAnsi="宋体"/>
                <w:kern w:val="0"/>
                <w:sz w:val="24"/>
              </w:rPr>
            </w:pPr>
            <w:r>
              <w:rPr>
                <w:rFonts w:hint="eastAsia" w:ascii="宋体" w:hAnsi="宋体"/>
                <w:kern w:val="0"/>
                <w:sz w:val="24"/>
              </w:rPr>
              <w:t>块</w:t>
            </w:r>
          </w:p>
        </w:tc>
        <w:tc>
          <w:tcPr>
            <w:tcW w:w="1360" w:type="dxa"/>
            <w:tcBorders>
              <w:top w:val="nil"/>
              <w:left w:val="nil"/>
              <w:bottom w:val="single" w:color="auto" w:sz="4" w:space="0"/>
              <w:right w:val="single" w:color="auto" w:sz="4" w:space="0"/>
            </w:tcBorders>
            <w:shd w:val="clear" w:color="auto" w:fill="auto"/>
            <w:noWrap/>
            <w:vAlign w:val="bottom"/>
          </w:tcPr>
          <w:p>
            <w:pPr>
              <w:widowControl/>
              <w:jc w:val="center"/>
              <w:rPr>
                <w:rFonts w:ascii="宋体" w:hAnsi="宋体"/>
                <w:kern w:val="0"/>
                <w:sz w:val="24"/>
              </w:rPr>
            </w:pPr>
            <w:r>
              <w:rPr>
                <w:rFonts w:hint="eastAsia" w:ascii="宋体" w:hAnsi="宋体"/>
                <w:kern w:val="0"/>
                <w:sz w:val="24"/>
              </w:rPr>
              <w:t>6</w:t>
            </w:r>
          </w:p>
        </w:tc>
      </w:tr>
      <w:tr>
        <w:tblPrEx>
          <w:tblCellMar>
            <w:top w:w="0" w:type="dxa"/>
            <w:left w:w="108" w:type="dxa"/>
            <w:bottom w:w="0" w:type="dxa"/>
            <w:right w:w="108" w:type="dxa"/>
          </w:tblCellMar>
        </w:tblPrEx>
        <w:trPr>
          <w:trHeight w:val="300" w:hRule="atLeast"/>
          <w:jc w:val="center"/>
        </w:trPr>
        <w:tc>
          <w:tcPr>
            <w:tcW w:w="2689" w:type="dxa"/>
            <w:tcBorders>
              <w:top w:val="nil"/>
              <w:left w:val="single" w:color="auto" w:sz="4" w:space="0"/>
              <w:bottom w:val="single" w:color="auto" w:sz="4" w:space="0"/>
              <w:right w:val="single" w:color="auto" w:sz="4" w:space="0"/>
            </w:tcBorders>
            <w:shd w:val="clear" w:color="auto" w:fill="auto"/>
            <w:noWrap/>
            <w:vAlign w:val="bottom"/>
          </w:tcPr>
          <w:p>
            <w:pPr>
              <w:widowControl/>
              <w:jc w:val="center"/>
              <w:rPr>
                <w:rFonts w:ascii="宋体" w:hAnsi="宋体"/>
                <w:kern w:val="0"/>
                <w:sz w:val="24"/>
              </w:rPr>
            </w:pPr>
            <w:r>
              <w:rPr>
                <w:rFonts w:hint="eastAsia" w:ascii="宋体" w:hAnsi="宋体"/>
                <w:kern w:val="0"/>
                <w:sz w:val="24"/>
              </w:rPr>
              <w:t>UPS-1KVA/1H</w:t>
            </w:r>
          </w:p>
        </w:tc>
        <w:tc>
          <w:tcPr>
            <w:tcW w:w="1031" w:type="dxa"/>
            <w:tcBorders>
              <w:top w:val="nil"/>
              <w:left w:val="nil"/>
              <w:bottom w:val="single" w:color="auto" w:sz="4" w:space="0"/>
              <w:right w:val="single" w:color="auto" w:sz="4" w:space="0"/>
            </w:tcBorders>
            <w:shd w:val="clear" w:color="auto" w:fill="auto"/>
            <w:noWrap/>
            <w:vAlign w:val="bottom"/>
          </w:tcPr>
          <w:p>
            <w:pPr>
              <w:widowControl/>
              <w:jc w:val="center"/>
              <w:rPr>
                <w:rFonts w:ascii="宋体" w:hAnsi="宋体"/>
                <w:kern w:val="0"/>
                <w:sz w:val="24"/>
              </w:rPr>
            </w:pPr>
            <w:r>
              <w:rPr>
                <w:rFonts w:hint="eastAsia" w:ascii="宋体" w:hAnsi="宋体"/>
                <w:kern w:val="0"/>
                <w:sz w:val="24"/>
              </w:rPr>
              <w:t>套</w:t>
            </w:r>
          </w:p>
        </w:tc>
        <w:tc>
          <w:tcPr>
            <w:tcW w:w="1360" w:type="dxa"/>
            <w:tcBorders>
              <w:top w:val="nil"/>
              <w:left w:val="nil"/>
              <w:bottom w:val="single" w:color="auto" w:sz="4" w:space="0"/>
              <w:right w:val="single" w:color="auto" w:sz="4" w:space="0"/>
            </w:tcBorders>
            <w:shd w:val="clear" w:color="auto" w:fill="auto"/>
            <w:noWrap/>
            <w:vAlign w:val="bottom"/>
          </w:tcPr>
          <w:p>
            <w:pPr>
              <w:widowControl/>
              <w:jc w:val="center"/>
              <w:rPr>
                <w:rFonts w:ascii="宋体" w:hAnsi="宋体"/>
                <w:kern w:val="0"/>
                <w:sz w:val="24"/>
              </w:rPr>
            </w:pPr>
            <w:r>
              <w:rPr>
                <w:rFonts w:hint="eastAsia" w:ascii="宋体" w:hAnsi="宋体"/>
                <w:kern w:val="0"/>
                <w:sz w:val="24"/>
              </w:rPr>
              <w:t>1</w:t>
            </w:r>
          </w:p>
        </w:tc>
      </w:tr>
      <w:tr>
        <w:tblPrEx>
          <w:tblCellMar>
            <w:top w:w="0" w:type="dxa"/>
            <w:left w:w="108" w:type="dxa"/>
            <w:bottom w:w="0" w:type="dxa"/>
            <w:right w:w="108" w:type="dxa"/>
          </w:tblCellMar>
        </w:tblPrEx>
        <w:trPr>
          <w:trHeight w:val="300" w:hRule="atLeast"/>
          <w:jc w:val="center"/>
        </w:trPr>
        <w:tc>
          <w:tcPr>
            <w:tcW w:w="2689" w:type="dxa"/>
            <w:tcBorders>
              <w:top w:val="nil"/>
              <w:left w:val="single" w:color="auto" w:sz="4" w:space="0"/>
              <w:bottom w:val="single" w:color="auto" w:sz="4" w:space="0"/>
              <w:right w:val="single" w:color="auto" w:sz="4" w:space="0"/>
            </w:tcBorders>
            <w:shd w:val="clear" w:color="auto" w:fill="auto"/>
            <w:noWrap/>
            <w:vAlign w:val="bottom"/>
          </w:tcPr>
          <w:p>
            <w:pPr>
              <w:widowControl/>
              <w:jc w:val="center"/>
              <w:rPr>
                <w:rFonts w:ascii="宋体" w:hAnsi="宋体"/>
                <w:kern w:val="0"/>
                <w:sz w:val="24"/>
              </w:rPr>
            </w:pPr>
            <w:r>
              <w:rPr>
                <w:rFonts w:hint="eastAsia" w:ascii="宋体" w:hAnsi="宋体"/>
                <w:kern w:val="0"/>
                <w:sz w:val="24"/>
              </w:rPr>
              <w:t>显示器</w:t>
            </w:r>
          </w:p>
        </w:tc>
        <w:tc>
          <w:tcPr>
            <w:tcW w:w="1031" w:type="dxa"/>
            <w:tcBorders>
              <w:top w:val="nil"/>
              <w:left w:val="nil"/>
              <w:bottom w:val="single" w:color="auto" w:sz="4" w:space="0"/>
              <w:right w:val="single" w:color="auto" w:sz="4" w:space="0"/>
            </w:tcBorders>
            <w:shd w:val="clear" w:color="auto" w:fill="auto"/>
            <w:noWrap/>
            <w:vAlign w:val="bottom"/>
          </w:tcPr>
          <w:p>
            <w:pPr>
              <w:widowControl/>
              <w:jc w:val="center"/>
              <w:rPr>
                <w:rFonts w:ascii="宋体" w:hAnsi="宋体"/>
                <w:kern w:val="0"/>
                <w:sz w:val="24"/>
              </w:rPr>
            </w:pPr>
            <w:r>
              <w:rPr>
                <w:rFonts w:hint="eastAsia" w:ascii="宋体" w:hAnsi="宋体"/>
                <w:kern w:val="0"/>
                <w:sz w:val="24"/>
              </w:rPr>
              <w:t>台</w:t>
            </w:r>
          </w:p>
        </w:tc>
        <w:tc>
          <w:tcPr>
            <w:tcW w:w="1360" w:type="dxa"/>
            <w:tcBorders>
              <w:top w:val="nil"/>
              <w:left w:val="nil"/>
              <w:bottom w:val="single" w:color="auto" w:sz="4" w:space="0"/>
              <w:right w:val="single" w:color="auto" w:sz="4" w:space="0"/>
            </w:tcBorders>
            <w:shd w:val="clear" w:color="auto" w:fill="auto"/>
            <w:noWrap/>
            <w:vAlign w:val="bottom"/>
          </w:tcPr>
          <w:p>
            <w:pPr>
              <w:widowControl/>
              <w:jc w:val="center"/>
              <w:rPr>
                <w:rFonts w:ascii="宋体" w:hAnsi="宋体"/>
                <w:kern w:val="0"/>
                <w:sz w:val="24"/>
              </w:rPr>
            </w:pPr>
            <w:r>
              <w:rPr>
                <w:rFonts w:hint="eastAsia" w:ascii="宋体" w:hAnsi="宋体"/>
                <w:kern w:val="0"/>
                <w:sz w:val="24"/>
              </w:rPr>
              <w:t>1</w:t>
            </w:r>
          </w:p>
        </w:tc>
      </w:tr>
      <w:tr>
        <w:tblPrEx>
          <w:tblCellMar>
            <w:top w:w="0" w:type="dxa"/>
            <w:left w:w="108" w:type="dxa"/>
            <w:bottom w:w="0" w:type="dxa"/>
            <w:right w:w="108" w:type="dxa"/>
          </w:tblCellMar>
        </w:tblPrEx>
        <w:trPr>
          <w:trHeight w:val="300" w:hRule="atLeast"/>
          <w:jc w:val="center"/>
        </w:trPr>
        <w:tc>
          <w:tcPr>
            <w:tcW w:w="2689" w:type="dxa"/>
            <w:tcBorders>
              <w:top w:val="nil"/>
              <w:left w:val="single" w:color="auto" w:sz="4" w:space="0"/>
              <w:bottom w:val="single" w:color="auto" w:sz="4" w:space="0"/>
              <w:right w:val="single" w:color="auto" w:sz="4" w:space="0"/>
            </w:tcBorders>
            <w:shd w:val="clear" w:color="auto" w:fill="auto"/>
            <w:noWrap/>
            <w:vAlign w:val="bottom"/>
          </w:tcPr>
          <w:p>
            <w:pPr>
              <w:widowControl/>
              <w:jc w:val="center"/>
              <w:rPr>
                <w:rFonts w:ascii="宋体" w:hAnsi="宋体"/>
                <w:kern w:val="0"/>
                <w:sz w:val="24"/>
              </w:rPr>
            </w:pPr>
            <w:r>
              <w:rPr>
                <w:rFonts w:hint="eastAsia" w:ascii="宋体" w:hAnsi="宋体"/>
                <w:kern w:val="0"/>
                <w:sz w:val="24"/>
              </w:rPr>
              <w:t>切换器</w:t>
            </w:r>
          </w:p>
        </w:tc>
        <w:tc>
          <w:tcPr>
            <w:tcW w:w="1031" w:type="dxa"/>
            <w:tcBorders>
              <w:top w:val="nil"/>
              <w:left w:val="nil"/>
              <w:bottom w:val="single" w:color="auto" w:sz="4" w:space="0"/>
              <w:right w:val="single" w:color="auto" w:sz="4" w:space="0"/>
            </w:tcBorders>
            <w:shd w:val="clear" w:color="auto" w:fill="auto"/>
            <w:noWrap/>
            <w:vAlign w:val="bottom"/>
          </w:tcPr>
          <w:p>
            <w:pPr>
              <w:widowControl/>
              <w:jc w:val="center"/>
              <w:rPr>
                <w:rFonts w:ascii="宋体" w:hAnsi="宋体"/>
                <w:kern w:val="0"/>
                <w:sz w:val="24"/>
              </w:rPr>
            </w:pPr>
            <w:r>
              <w:rPr>
                <w:rFonts w:hint="eastAsia" w:ascii="宋体" w:hAnsi="宋体"/>
                <w:kern w:val="0"/>
                <w:sz w:val="24"/>
              </w:rPr>
              <w:t>台</w:t>
            </w:r>
          </w:p>
        </w:tc>
        <w:tc>
          <w:tcPr>
            <w:tcW w:w="1360" w:type="dxa"/>
            <w:tcBorders>
              <w:top w:val="nil"/>
              <w:left w:val="nil"/>
              <w:bottom w:val="single" w:color="auto" w:sz="4" w:space="0"/>
              <w:right w:val="single" w:color="auto" w:sz="4" w:space="0"/>
            </w:tcBorders>
            <w:shd w:val="clear" w:color="auto" w:fill="auto"/>
            <w:noWrap/>
            <w:vAlign w:val="bottom"/>
          </w:tcPr>
          <w:p>
            <w:pPr>
              <w:widowControl/>
              <w:jc w:val="center"/>
              <w:rPr>
                <w:rFonts w:ascii="宋体" w:hAnsi="宋体"/>
                <w:kern w:val="0"/>
                <w:sz w:val="24"/>
              </w:rPr>
            </w:pPr>
            <w:r>
              <w:rPr>
                <w:rFonts w:hint="eastAsia" w:ascii="宋体" w:hAnsi="宋体"/>
                <w:kern w:val="0"/>
                <w:sz w:val="24"/>
              </w:rPr>
              <w:t>1</w:t>
            </w:r>
          </w:p>
        </w:tc>
      </w:tr>
      <w:tr>
        <w:tblPrEx>
          <w:tblCellMar>
            <w:top w:w="0" w:type="dxa"/>
            <w:left w:w="108" w:type="dxa"/>
            <w:bottom w:w="0" w:type="dxa"/>
            <w:right w:w="108" w:type="dxa"/>
          </w:tblCellMar>
        </w:tblPrEx>
        <w:trPr>
          <w:trHeight w:val="300" w:hRule="atLeast"/>
          <w:jc w:val="center"/>
        </w:trPr>
        <w:tc>
          <w:tcPr>
            <w:tcW w:w="2689" w:type="dxa"/>
            <w:tcBorders>
              <w:top w:val="nil"/>
              <w:left w:val="single" w:color="auto" w:sz="4" w:space="0"/>
              <w:bottom w:val="single" w:color="auto" w:sz="4" w:space="0"/>
              <w:right w:val="single" w:color="auto" w:sz="4" w:space="0"/>
            </w:tcBorders>
            <w:shd w:val="clear" w:color="auto" w:fill="auto"/>
            <w:noWrap/>
            <w:vAlign w:val="bottom"/>
          </w:tcPr>
          <w:p>
            <w:pPr>
              <w:widowControl/>
              <w:jc w:val="center"/>
              <w:rPr>
                <w:rFonts w:ascii="宋体" w:hAnsi="宋体"/>
                <w:kern w:val="0"/>
                <w:sz w:val="24"/>
              </w:rPr>
            </w:pPr>
            <w:r>
              <w:rPr>
                <w:rFonts w:hint="eastAsia" w:ascii="宋体" w:hAnsi="宋体"/>
                <w:kern w:val="0"/>
                <w:sz w:val="24"/>
              </w:rPr>
              <w:t>交换机</w:t>
            </w:r>
          </w:p>
        </w:tc>
        <w:tc>
          <w:tcPr>
            <w:tcW w:w="1031" w:type="dxa"/>
            <w:tcBorders>
              <w:top w:val="nil"/>
              <w:left w:val="nil"/>
              <w:bottom w:val="single" w:color="auto" w:sz="4" w:space="0"/>
              <w:right w:val="single" w:color="auto" w:sz="4" w:space="0"/>
            </w:tcBorders>
            <w:shd w:val="clear" w:color="auto" w:fill="auto"/>
            <w:noWrap/>
            <w:vAlign w:val="bottom"/>
          </w:tcPr>
          <w:p>
            <w:pPr>
              <w:widowControl/>
              <w:jc w:val="center"/>
              <w:rPr>
                <w:rFonts w:ascii="宋体" w:hAnsi="宋体"/>
                <w:kern w:val="0"/>
                <w:sz w:val="24"/>
              </w:rPr>
            </w:pPr>
            <w:r>
              <w:rPr>
                <w:rFonts w:hint="eastAsia" w:ascii="宋体" w:hAnsi="宋体"/>
                <w:kern w:val="0"/>
                <w:sz w:val="24"/>
              </w:rPr>
              <w:t>台</w:t>
            </w:r>
          </w:p>
        </w:tc>
        <w:tc>
          <w:tcPr>
            <w:tcW w:w="1360" w:type="dxa"/>
            <w:tcBorders>
              <w:top w:val="nil"/>
              <w:left w:val="nil"/>
              <w:bottom w:val="single" w:color="auto" w:sz="4" w:space="0"/>
              <w:right w:val="single" w:color="auto" w:sz="4" w:space="0"/>
            </w:tcBorders>
            <w:shd w:val="clear" w:color="auto" w:fill="auto"/>
            <w:noWrap/>
            <w:vAlign w:val="bottom"/>
          </w:tcPr>
          <w:p>
            <w:pPr>
              <w:widowControl/>
              <w:jc w:val="center"/>
              <w:rPr>
                <w:rFonts w:ascii="宋体" w:hAnsi="宋体"/>
                <w:kern w:val="0"/>
                <w:sz w:val="24"/>
              </w:rPr>
            </w:pPr>
            <w:r>
              <w:rPr>
                <w:rFonts w:hint="eastAsia" w:ascii="宋体" w:hAnsi="宋体"/>
                <w:kern w:val="0"/>
                <w:sz w:val="24"/>
              </w:rPr>
              <w:t>1</w:t>
            </w:r>
          </w:p>
        </w:tc>
      </w:tr>
      <w:tr>
        <w:tblPrEx>
          <w:tblCellMar>
            <w:top w:w="0" w:type="dxa"/>
            <w:left w:w="108" w:type="dxa"/>
            <w:bottom w:w="0" w:type="dxa"/>
            <w:right w:w="108" w:type="dxa"/>
          </w:tblCellMar>
        </w:tblPrEx>
        <w:trPr>
          <w:trHeight w:val="300" w:hRule="atLeast"/>
          <w:jc w:val="center"/>
        </w:trPr>
        <w:tc>
          <w:tcPr>
            <w:tcW w:w="2689" w:type="dxa"/>
            <w:tcBorders>
              <w:top w:val="nil"/>
              <w:left w:val="single" w:color="auto" w:sz="4" w:space="0"/>
              <w:bottom w:val="single" w:color="auto" w:sz="4" w:space="0"/>
              <w:right w:val="single" w:color="auto" w:sz="4" w:space="0"/>
            </w:tcBorders>
            <w:shd w:val="clear" w:color="auto" w:fill="auto"/>
            <w:noWrap/>
            <w:vAlign w:val="bottom"/>
          </w:tcPr>
          <w:p>
            <w:pPr>
              <w:widowControl/>
              <w:jc w:val="center"/>
              <w:rPr>
                <w:rFonts w:ascii="宋体" w:hAnsi="宋体"/>
                <w:kern w:val="0"/>
                <w:sz w:val="24"/>
              </w:rPr>
            </w:pPr>
            <w:r>
              <w:rPr>
                <w:rFonts w:hint="eastAsia" w:ascii="宋体" w:hAnsi="宋体"/>
                <w:kern w:val="0"/>
                <w:sz w:val="24"/>
              </w:rPr>
              <w:t>机柜</w:t>
            </w:r>
          </w:p>
        </w:tc>
        <w:tc>
          <w:tcPr>
            <w:tcW w:w="1031" w:type="dxa"/>
            <w:tcBorders>
              <w:top w:val="nil"/>
              <w:left w:val="nil"/>
              <w:bottom w:val="single" w:color="auto" w:sz="4" w:space="0"/>
              <w:right w:val="single" w:color="auto" w:sz="4" w:space="0"/>
            </w:tcBorders>
            <w:shd w:val="clear" w:color="auto" w:fill="auto"/>
            <w:noWrap/>
            <w:vAlign w:val="bottom"/>
          </w:tcPr>
          <w:p>
            <w:pPr>
              <w:widowControl/>
              <w:jc w:val="center"/>
              <w:rPr>
                <w:rFonts w:ascii="宋体" w:hAnsi="宋体"/>
                <w:kern w:val="0"/>
                <w:sz w:val="24"/>
              </w:rPr>
            </w:pPr>
            <w:r>
              <w:rPr>
                <w:rFonts w:hint="eastAsia" w:ascii="宋体" w:hAnsi="宋体"/>
                <w:kern w:val="0"/>
                <w:sz w:val="24"/>
              </w:rPr>
              <w:t>套</w:t>
            </w:r>
          </w:p>
        </w:tc>
        <w:tc>
          <w:tcPr>
            <w:tcW w:w="1360" w:type="dxa"/>
            <w:tcBorders>
              <w:top w:val="nil"/>
              <w:left w:val="nil"/>
              <w:bottom w:val="single" w:color="auto" w:sz="4" w:space="0"/>
              <w:right w:val="single" w:color="auto" w:sz="4" w:space="0"/>
            </w:tcBorders>
            <w:shd w:val="clear" w:color="auto" w:fill="auto"/>
            <w:noWrap/>
            <w:vAlign w:val="bottom"/>
          </w:tcPr>
          <w:p>
            <w:pPr>
              <w:widowControl/>
              <w:jc w:val="center"/>
              <w:rPr>
                <w:rFonts w:ascii="宋体" w:hAnsi="宋体"/>
                <w:kern w:val="0"/>
                <w:sz w:val="24"/>
              </w:rPr>
            </w:pPr>
            <w:r>
              <w:rPr>
                <w:rFonts w:hint="eastAsia" w:ascii="宋体" w:hAnsi="宋体"/>
                <w:kern w:val="0"/>
                <w:sz w:val="24"/>
              </w:rPr>
              <w:t>1</w:t>
            </w:r>
          </w:p>
        </w:tc>
      </w:tr>
    </w:tbl>
    <w:p>
      <w:pPr>
        <w:jc w:val="left"/>
        <w:rPr>
          <w:rFonts w:ascii="宋体" w:hAnsi="宋体"/>
          <w:sz w:val="24"/>
        </w:rPr>
      </w:pPr>
    </w:p>
    <w:p>
      <w:pPr>
        <w:spacing w:line="360" w:lineRule="auto"/>
        <w:rPr>
          <w:rFonts w:ascii="宋体" w:hAnsi="宋体"/>
          <w:spacing w:val="26"/>
          <w:sz w:val="28"/>
        </w:rPr>
      </w:pPr>
      <w:r>
        <w:rPr>
          <w:rFonts w:hint="eastAsia" w:ascii="宋体" w:hAnsi="宋体"/>
          <w:spacing w:val="26"/>
          <w:sz w:val="28"/>
        </w:rPr>
        <w:t>（3）科研楼配电室维保设备清单：</w:t>
      </w:r>
    </w:p>
    <w:p>
      <w:pPr>
        <w:jc w:val="left"/>
        <w:rPr>
          <w:rFonts w:ascii="宋体" w:hAnsi="宋体"/>
        </w:rPr>
      </w:pPr>
    </w:p>
    <w:tbl>
      <w:tblPr>
        <w:tblStyle w:val="4"/>
        <w:tblW w:w="5080" w:type="dxa"/>
        <w:jc w:val="center"/>
        <w:tblLayout w:type="autofit"/>
        <w:tblCellMar>
          <w:top w:w="0" w:type="dxa"/>
          <w:left w:w="108" w:type="dxa"/>
          <w:bottom w:w="0" w:type="dxa"/>
          <w:right w:w="108" w:type="dxa"/>
        </w:tblCellMar>
      </w:tblPr>
      <w:tblGrid>
        <w:gridCol w:w="2440"/>
        <w:gridCol w:w="1280"/>
        <w:gridCol w:w="1360"/>
      </w:tblGrid>
      <w:tr>
        <w:tblPrEx>
          <w:tblCellMar>
            <w:top w:w="0" w:type="dxa"/>
            <w:left w:w="108" w:type="dxa"/>
            <w:bottom w:w="0" w:type="dxa"/>
            <w:right w:w="108" w:type="dxa"/>
          </w:tblCellMar>
        </w:tblPrEx>
        <w:trPr>
          <w:trHeight w:val="300" w:hRule="atLeast"/>
          <w:jc w:val="center"/>
        </w:trPr>
        <w:tc>
          <w:tcPr>
            <w:tcW w:w="2440"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ascii="宋体" w:hAnsi="宋体"/>
                <w:kern w:val="0"/>
                <w:sz w:val="24"/>
              </w:rPr>
            </w:pPr>
            <w:r>
              <w:rPr>
                <w:rFonts w:hint="eastAsia" w:ascii="宋体" w:hAnsi="宋体"/>
                <w:b/>
                <w:bCs/>
                <w:kern w:val="0"/>
                <w:sz w:val="24"/>
              </w:rPr>
              <w:t>科研楼配电室</w:t>
            </w:r>
          </w:p>
        </w:tc>
        <w:tc>
          <w:tcPr>
            <w:tcW w:w="128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kern w:val="0"/>
                <w:sz w:val="24"/>
              </w:rPr>
            </w:pPr>
            <w:r>
              <w:rPr>
                <w:rFonts w:hint="eastAsia" w:ascii="宋体" w:hAnsi="宋体"/>
                <w:kern w:val="0"/>
                <w:sz w:val="24"/>
              </w:rPr>
              <w:t>单位</w:t>
            </w:r>
          </w:p>
        </w:tc>
        <w:tc>
          <w:tcPr>
            <w:tcW w:w="136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kern w:val="0"/>
                <w:sz w:val="24"/>
              </w:rPr>
            </w:pPr>
            <w:r>
              <w:rPr>
                <w:rFonts w:hint="eastAsia" w:ascii="宋体" w:hAnsi="宋体"/>
                <w:kern w:val="0"/>
                <w:sz w:val="24"/>
              </w:rPr>
              <w:t>数量</w:t>
            </w:r>
          </w:p>
        </w:tc>
      </w:tr>
      <w:tr>
        <w:tblPrEx>
          <w:tblCellMar>
            <w:top w:w="0" w:type="dxa"/>
            <w:left w:w="108" w:type="dxa"/>
            <w:bottom w:w="0" w:type="dxa"/>
            <w:right w:w="108" w:type="dxa"/>
          </w:tblCellMar>
        </w:tblPrEx>
        <w:trPr>
          <w:trHeight w:val="300" w:hRule="atLeast"/>
          <w:jc w:val="center"/>
        </w:trPr>
        <w:tc>
          <w:tcPr>
            <w:tcW w:w="2440" w:type="dxa"/>
            <w:tcBorders>
              <w:top w:val="nil"/>
              <w:left w:val="single" w:color="auto" w:sz="4" w:space="0"/>
              <w:bottom w:val="single" w:color="auto" w:sz="4" w:space="0"/>
              <w:right w:val="single" w:color="auto" w:sz="4" w:space="0"/>
            </w:tcBorders>
            <w:shd w:val="clear" w:color="auto" w:fill="auto"/>
            <w:noWrap/>
            <w:vAlign w:val="bottom"/>
          </w:tcPr>
          <w:p>
            <w:pPr>
              <w:widowControl/>
              <w:jc w:val="center"/>
              <w:rPr>
                <w:rFonts w:ascii="宋体" w:hAnsi="宋体"/>
                <w:kern w:val="0"/>
                <w:sz w:val="24"/>
              </w:rPr>
            </w:pPr>
            <w:r>
              <w:rPr>
                <w:rFonts w:hint="eastAsia" w:ascii="宋体" w:hAnsi="宋体"/>
                <w:kern w:val="0"/>
                <w:sz w:val="24"/>
              </w:rPr>
              <w:t>ICU智能控制器</w:t>
            </w:r>
          </w:p>
        </w:tc>
        <w:tc>
          <w:tcPr>
            <w:tcW w:w="1280" w:type="dxa"/>
            <w:tcBorders>
              <w:top w:val="nil"/>
              <w:left w:val="nil"/>
              <w:bottom w:val="single" w:color="auto" w:sz="4" w:space="0"/>
              <w:right w:val="single" w:color="auto" w:sz="4" w:space="0"/>
            </w:tcBorders>
            <w:shd w:val="clear" w:color="auto" w:fill="auto"/>
            <w:noWrap/>
            <w:vAlign w:val="bottom"/>
          </w:tcPr>
          <w:p>
            <w:pPr>
              <w:widowControl/>
              <w:jc w:val="center"/>
              <w:rPr>
                <w:rFonts w:ascii="宋体" w:hAnsi="宋体"/>
                <w:kern w:val="0"/>
                <w:sz w:val="24"/>
              </w:rPr>
            </w:pPr>
            <w:r>
              <w:rPr>
                <w:rFonts w:hint="eastAsia" w:ascii="宋体" w:hAnsi="宋体"/>
                <w:kern w:val="0"/>
                <w:sz w:val="24"/>
              </w:rPr>
              <w:t>台</w:t>
            </w:r>
          </w:p>
        </w:tc>
        <w:tc>
          <w:tcPr>
            <w:tcW w:w="1360" w:type="dxa"/>
            <w:tcBorders>
              <w:top w:val="nil"/>
              <w:left w:val="nil"/>
              <w:bottom w:val="single" w:color="auto" w:sz="4" w:space="0"/>
              <w:right w:val="single" w:color="auto" w:sz="4" w:space="0"/>
            </w:tcBorders>
            <w:shd w:val="clear" w:color="auto" w:fill="auto"/>
            <w:noWrap/>
            <w:vAlign w:val="bottom"/>
          </w:tcPr>
          <w:p>
            <w:pPr>
              <w:widowControl/>
              <w:jc w:val="center"/>
              <w:rPr>
                <w:rFonts w:ascii="宋体" w:hAnsi="宋体"/>
                <w:kern w:val="0"/>
                <w:sz w:val="24"/>
              </w:rPr>
            </w:pPr>
            <w:r>
              <w:rPr>
                <w:rFonts w:hint="eastAsia" w:ascii="宋体" w:hAnsi="宋体"/>
                <w:kern w:val="0"/>
                <w:sz w:val="24"/>
              </w:rPr>
              <w:t>14</w:t>
            </w:r>
          </w:p>
        </w:tc>
      </w:tr>
      <w:tr>
        <w:tblPrEx>
          <w:tblCellMar>
            <w:top w:w="0" w:type="dxa"/>
            <w:left w:w="108" w:type="dxa"/>
            <w:bottom w:w="0" w:type="dxa"/>
            <w:right w:w="108" w:type="dxa"/>
          </w:tblCellMar>
        </w:tblPrEx>
        <w:trPr>
          <w:trHeight w:val="300" w:hRule="atLeast"/>
          <w:jc w:val="center"/>
        </w:trPr>
        <w:tc>
          <w:tcPr>
            <w:tcW w:w="2440" w:type="dxa"/>
            <w:tcBorders>
              <w:top w:val="nil"/>
              <w:left w:val="single" w:color="auto" w:sz="4" w:space="0"/>
              <w:bottom w:val="single" w:color="auto" w:sz="4" w:space="0"/>
              <w:right w:val="single" w:color="auto" w:sz="4" w:space="0"/>
            </w:tcBorders>
            <w:shd w:val="clear" w:color="auto" w:fill="auto"/>
            <w:noWrap/>
            <w:vAlign w:val="bottom"/>
          </w:tcPr>
          <w:p>
            <w:pPr>
              <w:widowControl/>
              <w:jc w:val="center"/>
              <w:rPr>
                <w:rFonts w:ascii="宋体" w:hAnsi="宋体"/>
                <w:kern w:val="0"/>
                <w:sz w:val="24"/>
              </w:rPr>
            </w:pPr>
            <w:r>
              <w:rPr>
                <w:rFonts w:hint="eastAsia" w:ascii="宋体" w:hAnsi="宋体"/>
                <w:kern w:val="0"/>
                <w:sz w:val="24"/>
              </w:rPr>
              <w:t>NK810数显表</w:t>
            </w:r>
          </w:p>
        </w:tc>
        <w:tc>
          <w:tcPr>
            <w:tcW w:w="1280" w:type="dxa"/>
            <w:tcBorders>
              <w:top w:val="nil"/>
              <w:left w:val="nil"/>
              <w:bottom w:val="single" w:color="auto" w:sz="4" w:space="0"/>
              <w:right w:val="single" w:color="auto" w:sz="4" w:space="0"/>
            </w:tcBorders>
            <w:shd w:val="clear" w:color="auto" w:fill="auto"/>
            <w:noWrap/>
            <w:vAlign w:val="bottom"/>
          </w:tcPr>
          <w:p>
            <w:pPr>
              <w:widowControl/>
              <w:jc w:val="center"/>
              <w:rPr>
                <w:rFonts w:ascii="宋体" w:hAnsi="宋体"/>
                <w:kern w:val="0"/>
                <w:sz w:val="24"/>
              </w:rPr>
            </w:pPr>
            <w:r>
              <w:rPr>
                <w:rFonts w:hint="eastAsia" w:ascii="宋体" w:hAnsi="宋体"/>
                <w:kern w:val="0"/>
                <w:sz w:val="24"/>
              </w:rPr>
              <w:t>块</w:t>
            </w:r>
          </w:p>
        </w:tc>
        <w:tc>
          <w:tcPr>
            <w:tcW w:w="1360" w:type="dxa"/>
            <w:tcBorders>
              <w:top w:val="nil"/>
              <w:left w:val="nil"/>
              <w:bottom w:val="single" w:color="auto" w:sz="4" w:space="0"/>
              <w:right w:val="single" w:color="auto" w:sz="4" w:space="0"/>
            </w:tcBorders>
            <w:shd w:val="clear" w:color="auto" w:fill="auto"/>
            <w:noWrap/>
            <w:vAlign w:val="bottom"/>
          </w:tcPr>
          <w:p>
            <w:pPr>
              <w:widowControl/>
              <w:jc w:val="center"/>
              <w:rPr>
                <w:rFonts w:ascii="宋体" w:hAnsi="宋体"/>
                <w:kern w:val="0"/>
                <w:sz w:val="24"/>
              </w:rPr>
            </w:pPr>
            <w:r>
              <w:rPr>
                <w:rFonts w:hint="eastAsia" w:ascii="宋体" w:hAnsi="宋体"/>
                <w:kern w:val="0"/>
                <w:sz w:val="24"/>
              </w:rPr>
              <w:t>1</w:t>
            </w:r>
          </w:p>
        </w:tc>
      </w:tr>
      <w:tr>
        <w:tblPrEx>
          <w:tblCellMar>
            <w:top w:w="0" w:type="dxa"/>
            <w:left w:w="108" w:type="dxa"/>
            <w:bottom w:w="0" w:type="dxa"/>
            <w:right w:w="108" w:type="dxa"/>
          </w:tblCellMar>
        </w:tblPrEx>
        <w:trPr>
          <w:trHeight w:val="300" w:hRule="atLeast"/>
          <w:jc w:val="center"/>
        </w:trPr>
        <w:tc>
          <w:tcPr>
            <w:tcW w:w="2440" w:type="dxa"/>
            <w:tcBorders>
              <w:top w:val="nil"/>
              <w:left w:val="single" w:color="auto" w:sz="4" w:space="0"/>
              <w:bottom w:val="single" w:color="auto" w:sz="4" w:space="0"/>
              <w:right w:val="single" w:color="auto" w:sz="4" w:space="0"/>
            </w:tcBorders>
            <w:shd w:val="clear" w:color="auto" w:fill="auto"/>
            <w:noWrap/>
            <w:vAlign w:val="bottom"/>
          </w:tcPr>
          <w:p>
            <w:pPr>
              <w:widowControl/>
              <w:jc w:val="center"/>
              <w:rPr>
                <w:rFonts w:ascii="宋体" w:hAnsi="宋体"/>
                <w:kern w:val="0"/>
                <w:sz w:val="24"/>
              </w:rPr>
            </w:pPr>
            <w:r>
              <w:rPr>
                <w:rFonts w:hint="eastAsia" w:ascii="宋体" w:hAnsi="宋体"/>
                <w:kern w:val="0"/>
                <w:sz w:val="24"/>
              </w:rPr>
              <w:t>DM6600数显表</w:t>
            </w:r>
          </w:p>
        </w:tc>
        <w:tc>
          <w:tcPr>
            <w:tcW w:w="1280" w:type="dxa"/>
            <w:tcBorders>
              <w:top w:val="nil"/>
              <w:left w:val="nil"/>
              <w:bottom w:val="single" w:color="auto" w:sz="4" w:space="0"/>
              <w:right w:val="single" w:color="auto" w:sz="4" w:space="0"/>
            </w:tcBorders>
            <w:shd w:val="clear" w:color="auto" w:fill="auto"/>
            <w:noWrap/>
            <w:vAlign w:val="bottom"/>
          </w:tcPr>
          <w:p>
            <w:pPr>
              <w:widowControl/>
              <w:jc w:val="center"/>
              <w:rPr>
                <w:rFonts w:ascii="宋体" w:hAnsi="宋体"/>
                <w:kern w:val="0"/>
                <w:sz w:val="24"/>
              </w:rPr>
            </w:pPr>
            <w:r>
              <w:rPr>
                <w:rFonts w:hint="eastAsia" w:ascii="宋体" w:hAnsi="宋体"/>
                <w:kern w:val="0"/>
                <w:sz w:val="24"/>
              </w:rPr>
              <w:t>块</w:t>
            </w:r>
          </w:p>
        </w:tc>
        <w:tc>
          <w:tcPr>
            <w:tcW w:w="1360" w:type="dxa"/>
            <w:tcBorders>
              <w:top w:val="nil"/>
              <w:left w:val="nil"/>
              <w:bottom w:val="single" w:color="auto" w:sz="4" w:space="0"/>
              <w:right w:val="single" w:color="auto" w:sz="4" w:space="0"/>
            </w:tcBorders>
            <w:shd w:val="clear" w:color="auto" w:fill="auto"/>
            <w:noWrap/>
            <w:vAlign w:val="bottom"/>
          </w:tcPr>
          <w:p>
            <w:pPr>
              <w:widowControl/>
              <w:jc w:val="center"/>
              <w:rPr>
                <w:rFonts w:ascii="宋体" w:hAnsi="宋体"/>
                <w:kern w:val="0"/>
                <w:sz w:val="24"/>
              </w:rPr>
            </w:pPr>
            <w:r>
              <w:rPr>
                <w:rFonts w:hint="eastAsia" w:ascii="宋体" w:hAnsi="宋体"/>
                <w:kern w:val="0"/>
                <w:sz w:val="24"/>
              </w:rPr>
              <w:t>1</w:t>
            </w:r>
          </w:p>
        </w:tc>
      </w:tr>
      <w:tr>
        <w:tblPrEx>
          <w:tblCellMar>
            <w:top w:w="0" w:type="dxa"/>
            <w:left w:w="108" w:type="dxa"/>
            <w:bottom w:w="0" w:type="dxa"/>
            <w:right w:w="108" w:type="dxa"/>
          </w:tblCellMar>
        </w:tblPrEx>
        <w:trPr>
          <w:trHeight w:val="300" w:hRule="atLeast"/>
          <w:jc w:val="center"/>
        </w:trPr>
        <w:tc>
          <w:tcPr>
            <w:tcW w:w="2440" w:type="dxa"/>
            <w:tcBorders>
              <w:top w:val="nil"/>
              <w:left w:val="single" w:color="auto" w:sz="4" w:space="0"/>
              <w:bottom w:val="single" w:color="auto" w:sz="4" w:space="0"/>
              <w:right w:val="single" w:color="auto" w:sz="4" w:space="0"/>
            </w:tcBorders>
            <w:shd w:val="clear" w:color="auto" w:fill="auto"/>
            <w:noWrap/>
            <w:vAlign w:val="bottom"/>
          </w:tcPr>
          <w:p>
            <w:pPr>
              <w:widowControl/>
              <w:jc w:val="center"/>
              <w:rPr>
                <w:rFonts w:ascii="宋体" w:hAnsi="宋体"/>
                <w:kern w:val="0"/>
                <w:sz w:val="24"/>
              </w:rPr>
            </w:pPr>
            <w:r>
              <w:rPr>
                <w:rFonts w:hint="eastAsia" w:ascii="宋体" w:hAnsi="宋体"/>
                <w:kern w:val="0"/>
                <w:sz w:val="24"/>
              </w:rPr>
              <w:t>变压器温控仪</w:t>
            </w:r>
          </w:p>
        </w:tc>
        <w:tc>
          <w:tcPr>
            <w:tcW w:w="1280" w:type="dxa"/>
            <w:tcBorders>
              <w:top w:val="nil"/>
              <w:left w:val="nil"/>
              <w:bottom w:val="single" w:color="auto" w:sz="4" w:space="0"/>
              <w:right w:val="single" w:color="auto" w:sz="4" w:space="0"/>
            </w:tcBorders>
            <w:shd w:val="clear" w:color="auto" w:fill="auto"/>
            <w:noWrap/>
            <w:vAlign w:val="bottom"/>
          </w:tcPr>
          <w:p>
            <w:pPr>
              <w:widowControl/>
              <w:jc w:val="center"/>
              <w:rPr>
                <w:rFonts w:ascii="宋体" w:hAnsi="宋体"/>
                <w:kern w:val="0"/>
                <w:sz w:val="24"/>
              </w:rPr>
            </w:pPr>
            <w:r>
              <w:rPr>
                <w:rFonts w:hint="eastAsia" w:ascii="宋体" w:hAnsi="宋体"/>
                <w:kern w:val="0"/>
                <w:sz w:val="24"/>
              </w:rPr>
              <w:t>套</w:t>
            </w:r>
          </w:p>
        </w:tc>
        <w:tc>
          <w:tcPr>
            <w:tcW w:w="1360" w:type="dxa"/>
            <w:tcBorders>
              <w:top w:val="nil"/>
              <w:left w:val="nil"/>
              <w:bottom w:val="single" w:color="auto" w:sz="4" w:space="0"/>
              <w:right w:val="single" w:color="auto" w:sz="4" w:space="0"/>
            </w:tcBorders>
            <w:shd w:val="clear" w:color="auto" w:fill="auto"/>
            <w:noWrap/>
            <w:vAlign w:val="bottom"/>
          </w:tcPr>
          <w:p>
            <w:pPr>
              <w:widowControl/>
              <w:jc w:val="center"/>
              <w:rPr>
                <w:rFonts w:ascii="宋体" w:hAnsi="宋体"/>
                <w:kern w:val="0"/>
                <w:sz w:val="24"/>
              </w:rPr>
            </w:pPr>
            <w:r>
              <w:rPr>
                <w:rFonts w:hint="eastAsia" w:ascii="宋体" w:hAnsi="宋体"/>
                <w:kern w:val="0"/>
                <w:sz w:val="24"/>
              </w:rPr>
              <w:t>2</w:t>
            </w:r>
          </w:p>
        </w:tc>
      </w:tr>
      <w:tr>
        <w:tblPrEx>
          <w:tblCellMar>
            <w:top w:w="0" w:type="dxa"/>
            <w:left w:w="108" w:type="dxa"/>
            <w:bottom w:w="0" w:type="dxa"/>
            <w:right w:w="108" w:type="dxa"/>
          </w:tblCellMar>
        </w:tblPrEx>
        <w:trPr>
          <w:trHeight w:val="300" w:hRule="atLeast"/>
          <w:jc w:val="center"/>
        </w:trPr>
        <w:tc>
          <w:tcPr>
            <w:tcW w:w="2440" w:type="dxa"/>
            <w:tcBorders>
              <w:top w:val="nil"/>
              <w:left w:val="single" w:color="auto" w:sz="4" w:space="0"/>
              <w:bottom w:val="single" w:color="auto" w:sz="4" w:space="0"/>
              <w:right w:val="single" w:color="auto" w:sz="4" w:space="0"/>
            </w:tcBorders>
            <w:shd w:val="clear" w:color="auto" w:fill="auto"/>
            <w:noWrap/>
            <w:vAlign w:val="bottom"/>
          </w:tcPr>
          <w:p>
            <w:pPr>
              <w:widowControl/>
              <w:jc w:val="center"/>
              <w:rPr>
                <w:rFonts w:ascii="宋体" w:hAnsi="宋体"/>
                <w:kern w:val="0"/>
                <w:sz w:val="24"/>
              </w:rPr>
            </w:pPr>
            <w:r>
              <w:rPr>
                <w:rFonts w:hint="eastAsia" w:ascii="宋体" w:hAnsi="宋体"/>
                <w:kern w:val="0"/>
                <w:sz w:val="24"/>
              </w:rPr>
              <w:t>NK800模块</w:t>
            </w:r>
          </w:p>
        </w:tc>
        <w:tc>
          <w:tcPr>
            <w:tcW w:w="1280" w:type="dxa"/>
            <w:tcBorders>
              <w:top w:val="nil"/>
              <w:left w:val="nil"/>
              <w:bottom w:val="single" w:color="auto" w:sz="4" w:space="0"/>
              <w:right w:val="single" w:color="auto" w:sz="4" w:space="0"/>
            </w:tcBorders>
            <w:shd w:val="clear" w:color="auto" w:fill="auto"/>
            <w:noWrap/>
            <w:vAlign w:val="bottom"/>
          </w:tcPr>
          <w:p>
            <w:pPr>
              <w:widowControl/>
              <w:jc w:val="center"/>
              <w:rPr>
                <w:rFonts w:ascii="宋体" w:hAnsi="宋体"/>
                <w:kern w:val="0"/>
                <w:sz w:val="24"/>
              </w:rPr>
            </w:pPr>
            <w:r>
              <w:rPr>
                <w:rFonts w:hint="eastAsia" w:ascii="宋体" w:hAnsi="宋体"/>
                <w:kern w:val="0"/>
                <w:sz w:val="24"/>
              </w:rPr>
              <w:t>台</w:t>
            </w:r>
          </w:p>
        </w:tc>
        <w:tc>
          <w:tcPr>
            <w:tcW w:w="1360" w:type="dxa"/>
            <w:tcBorders>
              <w:top w:val="nil"/>
              <w:left w:val="nil"/>
              <w:bottom w:val="single" w:color="auto" w:sz="4" w:space="0"/>
              <w:right w:val="single" w:color="auto" w:sz="4" w:space="0"/>
            </w:tcBorders>
            <w:shd w:val="clear" w:color="auto" w:fill="auto"/>
            <w:noWrap/>
            <w:vAlign w:val="bottom"/>
          </w:tcPr>
          <w:p>
            <w:pPr>
              <w:widowControl/>
              <w:jc w:val="center"/>
              <w:rPr>
                <w:rFonts w:ascii="宋体" w:hAnsi="宋体"/>
                <w:kern w:val="0"/>
                <w:sz w:val="24"/>
              </w:rPr>
            </w:pPr>
            <w:r>
              <w:rPr>
                <w:rFonts w:hint="eastAsia" w:ascii="宋体" w:hAnsi="宋体"/>
                <w:kern w:val="0"/>
                <w:sz w:val="24"/>
              </w:rPr>
              <w:t>14</w:t>
            </w:r>
          </w:p>
        </w:tc>
      </w:tr>
      <w:tr>
        <w:tblPrEx>
          <w:tblCellMar>
            <w:top w:w="0" w:type="dxa"/>
            <w:left w:w="108" w:type="dxa"/>
            <w:bottom w:w="0" w:type="dxa"/>
            <w:right w:w="108" w:type="dxa"/>
          </w:tblCellMar>
        </w:tblPrEx>
        <w:trPr>
          <w:trHeight w:val="300" w:hRule="atLeast"/>
          <w:jc w:val="center"/>
        </w:trPr>
        <w:tc>
          <w:tcPr>
            <w:tcW w:w="2440" w:type="dxa"/>
            <w:tcBorders>
              <w:top w:val="nil"/>
              <w:left w:val="single" w:color="auto" w:sz="4" w:space="0"/>
              <w:bottom w:val="single" w:color="auto" w:sz="4" w:space="0"/>
              <w:right w:val="single" w:color="auto" w:sz="4" w:space="0"/>
            </w:tcBorders>
            <w:shd w:val="clear" w:color="auto" w:fill="auto"/>
            <w:noWrap/>
            <w:vAlign w:val="bottom"/>
          </w:tcPr>
          <w:p>
            <w:pPr>
              <w:widowControl/>
              <w:jc w:val="center"/>
              <w:rPr>
                <w:rFonts w:ascii="宋体" w:hAnsi="宋体"/>
                <w:kern w:val="0"/>
                <w:sz w:val="24"/>
              </w:rPr>
            </w:pPr>
            <w:r>
              <w:rPr>
                <w:rFonts w:hint="eastAsia" w:ascii="宋体" w:hAnsi="宋体"/>
                <w:kern w:val="0"/>
                <w:sz w:val="24"/>
              </w:rPr>
              <w:t>PDM803DL数显表</w:t>
            </w:r>
          </w:p>
        </w:tc>
        <w:tc>
          <w:tcPr>
            <w:tcW w:w="1280" w:type="dxa"/>
            <w:tcBorders>
              <w:top w:val="nil"/>
              <w:left w:val="nil"/>
              <w:bottom w:val="single" w:color="auto" w:sz="4" w:space="0"/>
              <w:right w:val="single" w:color="auto" w:sz="4" w:space="0"/>
            </w:tcBorders>
            <w:shd w:val="clear" w:color="auto" w:fill="auto"/>
            <w:noWrap/>
            <w:vAlign w:val="bottom"/>
          </w:tcPr>
          <w:p>
            <w:pPr>
              <w:widowControl/>
              <w:jc w:val="center"/>
              <w:rPr>
                <w:rFonts w:ascii="宋体" w:hAnsi="宋体"/>
                <w:kern w:val="0"/>
                <w:sz w:val="24"/>
              </w:rPr>
            </w:pPr>
            <w:r>
              <w:rPr>
                <w:rFonts w:hint="eastAsia" w:ascii="宋体" w:hAnsi="宋体"/>
                <w:kern w:val="0"/>
                <w:sz w:val="24"/>
              </w:rPr>
              <w:t>块</w:t>
            </w:r>
          </w:p>
        </w:tc>
        <w:tc>
          <w:tcPr>
            <w:tcW w:w="1360" w:type="dxa"/>
            <w:tcBorders>
              <w:top w:val="nil"/>
              <w:left w:val="nil"/>
              <w:bottom w:val="single" w:color="auto" w:sz="4" w:space="0"/>
              <w:right w:val="single" w:color="auto" w:sz="4" w:space="0"/>
            </w:tcBorders>
            <w:shd w:val="clear" w:color="auto" w:fill="auto"/>
            <w:noWrap/>
            <w:vAlign w:val="bottom"/>
          </w:tcPr>
          <w:p>
            <w:pPr>
              <w:widowControl/>
              <w:jc w:val="center"/>
              <w:rPr>
                <w:rFonts w:ascii="宋体" w:hAnsi="宋体"/>
                <w:kern w:val="0"/>
                <w:sz w:val="24"/>
              </w:rPr>
            </w:pPr>
            <w:r>
              <w:rPr>
                <w:rFonts w:hint="eastAsia" w:ascii="宋体" w:hAnsi="宋体"/>
                <w:kern w:val="0"/>
                <w:sz w:val="24"/>
              </w:rPr>
              <w:t>32</w:t>
            </w:r>
          </w:p>
        </w:tc>
      </w:tr>
      <w:tr>
        <w:tblPrEx>
          <w:tblCellMar>
            <w:top w:w="0" w:type="dxa"/>
            <w:left w:w="108" w:type="dxa"/>
            <w:bottom w:w="0" w:type="dxa"/>
            <w:right w:w="108" w:type="dxa"/>
          </w:tblCellMar>
        </w:tblPrEx>
        <w:trPr>
          <w:trHeight w:val="300" w:hRule="atLeast"/>
          <w:jc w:val="center"/>
        </w:trPr>
        <w:tc>
          <w:tcPr>
            <w:tcW w:w="2440" w:type="dxa"/>
            <w:tcBorders>
              <w:top w:val="nil"/>
              <w:left w:val="single" w:color="auto" w:sz="4" w:space="0"/>
              <w:bottom w:val="single" w:color="auto" w:sz="4" w:space="0"/>
              <w:right w:val="single" w:color="auto" w:sz="4" w:space="0"/>
            </w:tcBorders>
            <w:shd w:val="clear" w:color="auto" w:fill="auto"/>
            <w:noWrap/>
            <w:vAlign w:val="bottom"/>
          </w:tcPr>
          <w:p>
            <w:pPr>
              <w:widowControl/>
              <w:jc w:val="center"/>
              <w:rPr>
                <w:rFonts w:ascii="宋体" w:hAnsi="宋体"/>
                <w:kern w:val="0"/>
                <w:sz w:val="24"/>
              </w:rPr>
            </w:pPr>
            <w:r>
              <w:rPr>
                <w:rFonts w:hint="eastAsia" w:ascii="宋体" w:hAnsi="宋体"/>
                <w:kern w:val="0"/>
                <w:sz w:val="24"/>
              </w:rPr>
              <w:t>开口CT</w:t>
            </w:r>
          </w:p>
        </w:tc>
        <w:tc>
          <w:tcPr>
            <w:tcW w:w="1280" w:type="dxa"/>
            <w:tcBorders>
              <w:top w:val="nil"/>
              <w:left w:val="nil"/>
              <w:bottom w:val="single" w:color="auto" w:sz="4" w:space="0"/>
              <w:right w:val="single" w:color="auto" w:sz="4" w:space="0"/>
            </w:tcBorders>
            <w:shd w:val="clear" w:color="auto" w:fill="auto"/>
            <w:noWrap/>
            <w:vAlign w:val="bottom"/>
          </w:tcPr>
          <w:p>
            <w:pPr>
              <w:widowControl/>
              <w:jc w:val="center"/>
              <w:rPr>
                <w:rFonts w:ascii="宋体" w:hAnsi="宋体"/>
                <w:kern w:val="0"/>
                <w:sz w:val="24"/>
              </w:rPr>
            </w:pPr>
            <w:r>
              <w:rPr>
                <w:rFonts w:hint="eastAsia" w:ascii="宋体" w:hAnsi="宋体"/>
                <w:kern w:val="0"/>
                <w:sz w:val="24"/>
              </w:rPr>
              <w:t>个</w:t>
            </w:r>
          </w:p>
        </w:tc>
        <w:tc>
          <w:tcPr>
            <w:tcW w:w="1360" w:type="dxa"/>
            <w:tcBorders>
              <w:top w:val="nil"/>
              <w:left w:val="nil"/>
              <w:bottom w:val="single" w:color="auto" w:sz="4" w:space="0"/>
              <w:right w:val="single" w:color="auto" w:sz="4" w:space="0"/>
            </w:tcBorders>
            <w:shd w:val="clear" w:color="auto" w:fill="auto"/>
            <w:noWrap/>
            <w:vAlign w:val="bottom"/>
          </w:tcPr>
          <w:p>
            <w:pPr>
              <w:widowControl/>
              <w:jc w:val="center"/>
              <w:rPr>
                <w:rFonts w:ascii="宋体" w:hAnsi="宋体"/>
                <w:kern w:val="0"/>
                <w:sz w:val="24"/>
              </w:rPr>
            </w:pPr>
            <w:r>
              <w:rPr>
                <w:rFonts w:hint="eastAsia" w:ascii="宋体" w:hAnsi="宋体"/>
                <w:kern w:val="0"/>
                <w:sz w:val="24"/>
              </w:rPr>
              <w:t>138</w:t>
            </w:r>
          </w:p>
        </w:tc>
      </w:tr>
      <w:tr>
        <w:tblPrEx>
          <w:tblCellMar>
            <w:top w:w="0" w:type="dxa"/>
            <w:left w:w="108" w:type="dxa"/>
            <w:bottom w:w="0" w:type="dxa"/>
            <w:right w:w="108" w:type="dxa"/>
          </w:tblCellMar>
        </w:tblPrEx>
        <w:trPr>
          <w:trHeight w:val="300" w:hRule="atLeast"/>
          <w:jc w:val="center"/>
        </w:trPr>
        <w:tc>
          <w:tcPr>
            <w:tcW w:w="2440" w:type="dxa"/>
            <w:tcBorders>
              <w:top w:val="nil"/>
              <w:left w:val="single" w:color="auto" w:sz="4" w:space="0"/>
              <w:bottom w:val="single" w:color="auto" w:sz="4" w:space="0"/>
              <w:right w:val="single" w:color="auto" w:sz="4" w:space="0"/>
            </w:tcBorders>
            <w:shd w:val="clear" w:color="auto" w:fill="auto"/>
            <w:noWrap/>
            <w:vAlign w:val="bottom"/>
          </w:tcPr>
          <w:p>
            <w:pPr>
              <w:widowControl/>
              <w:jc w:val="center"/>
              <w:rPr>
                <w:rFonts w:ascii="宋体" w:hAnsi="宋体"/>
                <w:kern w:val="0"/>
                <w:sz w:val="24"/>
              </w:rPr>
            </w:pPr>
            <w:r>
              <w:rPr>
                <w:rFonts w:hint="eastAsia" w:ascii="宋体" w:hAnsi="宋体"/>
                <w:kern w:val="0"/>
                <w:sz w:val="24"/>
              </w:rPr>
              <w:t>光缆</w:t>
            </w:r>
          </w:p>
        </w:tc>
        <w:tc>
          <w:tcPr>
            <w:tcW w:w="1280" w:type="dxa"/>
            <w:tcBorders>
              <w:top w:val="nil"/>
              <w:left w:val="nil"/>
              <w:bottom w:val="single" w:color="auto" w:sz="4" w:space="0"/>
              <w:right w:val="single" w:color="auto" w:sz="4" w:space="0"/>
            </w:tcBorders>
            <w:shd w:val="clear" w:color="auto" w:fill="auto"/>
            <w:noWrap/>
            <w:vAlign w:val="bottom"/>
          </w:tcPr>
          <w:p>
            <w:pPr>
              <w:widowControl/>
              <w:jc w:val="center"/>
              <w:rPr>
                <w:rFonts w:ascii="宋体" w:hAnsi="宋体"/>
                <w:kern w:val="0"/>
                <w:sz w:val="24"/>
              </w:rPr>
            </w:pPr>
            <w:r>
              <w:rPr>
                <w:rFonts w:hint="eastAsia" w:ascii="宋体" w:hAnsi="宋体"/>
                <w:kern w:val="0"/>
                <w:sz w:val="24"/>
              </w:rPr>
              <w:t>米</w:t>
            </w:r>
          </w:p>
        </w:tc>
        <w:tc>
          <w:tcPr>
            <w:tcW w:w="1360" w:type="dxa"/>
            <w:tcBorders>
              <w:top w:val="nil"/>
              <w:left w:val="nil"/>
              <w:bottom w:val="single" w:color="auto" w:sz="4" w:space="0"/>
              <w:right w:val="single" w:color="auto" w:sz="4" w:space="0"/>
            </w:tcBorders>
            <w:shd w:val="clear" w:color="auto" w:fill="auto"/>
            <w:noWrap/>
            <w:vAlign w:val="bottom"/>
          </w:tcPr>
          <w:p>
            <w:pPr>
              <w:widowControl/>
              <w:jc w:val="center"/>
              <w:rPr>
                <w:rFonts w:ascii="宋体" w:hAnsi="宋体"/>
                <w:kern w:val="0"/>
                <w:sz w:val="24"/>
              </w:rPr>
            </w:pPr>
            <w:r>
              <w:rPr>
                <w:rFonts w:hint="eastAsia" w:ascii="宋体" w:hAnsi="宋体"/>
                <w:kern w:val="0"/>
                <w:sz w:val="24"/>
              </w:rPr>
              <w:t>300</w:t>
            </w:r>
          </w:p>
        </w:tc>
      </w:tr>
      <w:tr>
        <w:tblPrEx>
          <w:tblCellMar>
            <w:top w:w="0" w:type="dxa"/>
            <w:left w:w="108" w:type="dxa"/>
            <w:bottom w:w="0" w:type="dxa"/>
            <w:right w:w="108" w:type="dxa"/>
          </w:tblCellMar>
        </w:tblPrEx>
        <w:trPr>
          <w:trHeight w:val="300" w:hRule="atLeast"/>
          <w:jc w:val="center"/>
        </w:trPr>
        <w:tc>
          <w:tcPr>
            <w:tcW w:w="2440" w:type="dxa"/>
            <w:tcBorders>
              <w:top w:val="nil"/>
              <w:left w:val="single" w:color="auto" w:sz="4" w:space="0"/>
              <w:bottom w:val="single" w:color="auto" w:sz="4" w:space="0"/>
              <w:right w:val="single" w:color="auto" w:sz="4" w:space="0"/>
            </w:tcBorders>
            <w:shd w:val="clear" w:color="auto" w:fill="auto"/>
            <w:noWrap/>
            <w:vAlign w:val="bottom"/>
          </w:tcPr>
          <w:p>
            <w:pPr>
              <w:widowControl/>
              <w:jc w:val="center"/>
              <w:rPr>
                <w:rFonts w:ascii="宋体" w:hAnsi="宋体"/>
                <w:kern w:val="0"/>
                <w:sz w:val="24"/>
              </w:rPr>
            </w:pPr>
            <w:r>
              <w:rPr>
                <w:rFonts w:hint="eastAsia" w:ascii="宋体" w:hAnsi="宋体"/>
                <w:kern w:val="0"/>
                <w:sz w:val="24"/>
              </w:rPr>
              <w:t>光收发器</w:t>
            </w:r>
          </w:p>
        </w:tc>
        <w:tc>
          <w:tcPr>
            <w:tcW w:w="1280" w:type="dxa"/>
            <w:tcBorders>
              <w:top w:val="nil"/>
              <w:left w:val="nil"/>
              <w:bottom w:val="single" w:color="auto" w:sz="4" w:space="0"/>
              <w:right w:val="single" w:color="auto" w:sz="4" w:space="0"/>
            </w:tcBorders>
            <w:shd w:val="clear" w:color="auto" w:fill="auto"/>
            <w:noWrap/>
            <w:vAlign w:val="bottom"/>
          </w:tcPr>
          <w:p>
            <w:pPr>
              <w:widowControl/>
              <w:jc w:val="center"/>
              <w:rPr>
                <w:rFonts w:ascii="宋体" w:hAnsi="宋体"/>
                <w:kern w:val="0"/>
                <w:sz w:val="24"/>
              </w:rPr>
            </w:pPr>
            <w:r>
              <w:rPr>
                <w:rFonts w:hint="eastAsia" w:ascii="宋体" w:hAnsi="宋体"/>
                <w:kern w:val="0"/>
                <w:sz w:val="24"/>
              </w:rPr>
              <w:t>台</w:t>
            </w:r>
          </w:p>
        </w:tc>
        <w:tc>
          <w:tcPr>
            <w:tcW w:w="1360" w:type="dxa"/>
            <w:tcBorders>
              <w:top w:val="nil"/>
              <w:left w:val="nil"/>
              <w:bottom w:val="single" w:color="auto" w:sz="4" w:space="0"/>
              <w:right w:val="single" w:color="auto" w:sz="4" w:space="0"/>
            </w:tcBorders>
            <w:shd w:val="clear" w:color="auto" w:fill="auto"/>
            <w:noWrap/>
            <w:vAlign w:val="bottom"/>
          </w:tcPr>
          <w:p>
            <w:pPr>
              <w:widowControl/>
              <w:jc w:val="center"/>
              <w:rPr>
                <w:rFonts w:ascii="宋体" w:hAnsi="宋体"/>
                <w:kern w:val="0"/>
                <w:sz w:val="24"/>
              </w:rPr>
            </w:pPr>
            <w:r>
              <w:rPr>
                <w:rFonts w:hint="eastAsia" w:ascii="宋体" w:hAnsi="宋体"/>
                <w:kern w:val="0"/>
                <w:sz w:val="24"/>
              </w:rPr>
              <w:t>1</w:t>
            </w:r>
          </w:p>
        </w:tc>
      </w:tr>
      <w:tr>
        <w:tblPrEx>
          <w:tblCellMar>
            <w:top w:w="0" w:type="dxa"/>
            <w:left w:w="108" w:type="dxa"/>
            <w:bottom w:w="0" w:type="dxa"/>
            <w:right w:w="108" w:type="dxa"/>
          </w:tblCellMar>
        </w:tblPrEx>
        <w:trPr>
          <w:trHeight w:val="300" w:hRule="atLeast"/>
          <w:jc w:val="center"/>
        </w:trPr>
        <w:tc>
          <w:tcPr>
            <w:tcW w:w="2440" w:type="dxa"/>
            <w:tcBorders>
              <w:top w:val="nil"/>
              <w:left w:val="single" w:color="auto" w:sz="4" w:space="0"/>
              <w:bottom w:val="single" w:color="auto" w:sz="4" w:space="0"/>
              <w:right w:val="single" w:color="auto" w:sz="4" w:space="0"/>
            </w:tcBorders>
            <w:shd w:val="clear" w:color="auto" w:fill="auto"/>
            <w:noWrap/>
            <w:vAlign w:val="bottom"/>
          </w:tcPr>
          <w:p>
            <w:pPr>
              <w:widowControl/>
              <w:jc w:val="center"/>
              <w:rPr>
                <w:rFonts w:ascii="宋体" w:hAnsi="宋体"/>
                <w:kern w:val="0"/>
                <w:sz w:val="24"/>
              </w:rPr>
            </w:pPr>
            <w:r>
              <w:rPr>
                <w:rFonts w:hint="eastAsia" w:ascii="宋体" w:hAnsi="宋体"/>
                <w:kern w:val="0"/>
                <w:sz w:val="24"/>
              </w:rPr>
              <w:t>交换机</w:t>
            </w:r>
          </w:p>
        </w:tc>
        <w:tc>
          <w:tcPr>
            <w:tcW w:w="1280" w:type="dxa"/>
            <w:tcBorders>
              <w:top w:val="nil"/>
              <w:left w:val="nil"/>
              <w:bottom w:val="single" w:color="auto" w:sz="4" w:space="0"/>
              <w:right w:val="single" w:color="auto" w:sz="4" w:space="0"/>
            </w:tcBorders>
            <w:shd w:val="clear" w:color="auto" w:fill="auto"/>
            <w:noWrap/>
            <w:vAlign w:val="bottom"/>
          </w:tcPr>
          <w:p>
            <w:pPr>
              <w:widowControl/>
              <w:jc w:val="center"/>
              <w:rPr>
                <w:rFonts w:ascii="宋体" w:hAnsi="宋体"/>
                <w:kern w:val="0"/>
                <w:sz w:val="24"/>
              </w:rPr>
            </w:pPr>
            <w:r>
              <w:rPr>
                <w:rFonts w:hint="eastAsia" w:ascii="宋体" w:hAnsi="宋体"/>
                <w:kern w:val="0"/>
                <w:sz w:val="24"/>
              </w:rPr>
              <w:t>台</w:t>
            </w:r>
          </w:p>
        </w:tc>
        <w:tc>
          <w:tcPr>
            <w:tcW w:w="1360" w:type="dxa"/>
            <w:tcBorders>
              <w:top w:val="nil"/>
              <w:left w:val="nil"/>
              <w:bottom w:val="single" w:color="auto" w:sz="4" w:space="0"/>
              <w:right w:val="single" w:color="auto" w:sz="4" w:space="0"/>
            </w:tcBorders>
            <w:shd w:val="clear" w:color="auto" w:fill="auto"/>
            <w:noWrap/>
            <w:vAlign w:val="bottom"/>
          </w:tcPr>
          <w:p>
            <w:pPr>
              <w:widowControl/>
              <w:jc w:val="center"/>
              <w:rPr>
                <w:rFonts w:ascii="宋体" w:hAnsi="宋体"/>
                <w:kern w:val="0"/>
                <w:sz w:val="24"/>
              </w:rPr>
            </w:pPr>
            <w:r>
              <w:rPr>
                <w:rFonts w:hint="eastAsia" w:ascii="宋体" w:hAnsi="宋体"/>
                <w:kern w:val="0"/>
                <w:sz w:val="24"/>
              </w:rPr>
              <w:t>1</w:t>
            </w:r>
          </w:p>
        </w:tc>
      </w:tr>
      <w:tr>
        <w:tblPrEx>
          <w:tblCellMar>
            <w:top w:w="0" w:type="dxa"/>
            <w:left w:w="108" w:type="dxa"/>
            <w:bottom w:w="0" w:type="dxa"/>
            <w:right w:w="108" w:type="dxa"/>
          </w:tblCellMar>
        </w:tblPrEx>
        <w:trPr>
          <w:trHeight w:val="300" w:hRule="atLeast"/>
          <w:jc w:val="center"/>
        </w:trPr>
        <w:tc>
          <w:tcPr>
            <w:tcW w:w="2440" w:type="dxa"/>
            <w:tcBorders>
              <w:top w:val="nil"/>
              <w:left w:val="single" w:color="auto" w:sz="4" w:space="0"/>
              <w:bottom w:val="single" w:color="auto" w:sz="4" w:space="0"/>
              <w:right w:val="single" w:color="auto" w:sz="4" w:space="0"/>
            </w:tcBorders>
            <w:shd w:val="clear" w:color="auto" w:fill="auto"/>
            <w:noWrap/>
            <w:vAlign w:val="bottom"/>
          </w:tcPr>
          <w:p>
            <w:pPr>
              <w:widowControl/>
              <w:jc w:val="center"/>
              <w:rPr>
                <w:rFonts w:ascii="宋体" w:hAnsi="宋体"/>
                <w:kern w:val="0"/>
                <w:sz w:val="24"/>
              </w:rPr>
            </w:pPr>
            <w:r>
              <w:rPr>
                <w:rFonts w:hint="eastAsia" w:ascii="宋体" w:hAnsi="宋体"/>
                <w:kern w:val="0"/>
                <w:sz w:val="24"/>
              </w:rPr>
              <w:t>通讯转换器</w:t>
            </w:r>
          </w:p>
        </w:tc>
        <w:tc>
          <w:tcPr>
            <w:tcW w:w="1280" w:type="dxa"/>
            <w:tcBorders>
              <w:top w:val="nil"/>
              <w:left w:val="nil"/>
              <w:bottom w:val="single" w:color="auto" w:sz="4" w:space="0"/>
              <w:right w:val="single" w:color="auto" w:sz="4" w:space="0"/>
            </w:tcBorders>
            <w:shd w:val="clear" w:color="auto" w:fill="auto"/>
            <w:noWrap/>
            <w:vAlign w:val="bottom"/>
          </w:tcPr>
          <w:p>
            <w:pPr>
              <w:widowControl/>
              <w:jc w:val="center"/>
              <w:rPr>
                <w:rFonts w:ascii="宋体" w:hAnsi="宋体"/>
                <w:kern w:val="0"/>
                <w:sz w:val="24"/>
              </w:rPr>
            </w:pPr>
            <w:r>
              <w:rPr>
                <w:rFonts w:hint="eastAsia" w:ascii="宋体" w:hAnsi="宋体"/>
                <w:kern w:val="0"/>
                <w:sz w:val="24"/>
              </w:rPr>
              <w:t>台</w:t>
            </w:r>
          </w:p>
        </w:tc>
        <w:tc>
          <w:tcPr>
            <w:tcW w:w="1360" w:type="dxa"/>
            <w:tcBorders>
              <w:top w:val="nil"/>
              <w:left w:val="nil"/>
              <w:bottom w:val="single" w:color="auto" w:sz="4" w:space="0"/>
              <w:right w:val="single" w:color="auto" w:sz="4" w:space="0"/>
            </w:tcBorders>
            <w:shd w:val="clear" w:color="auto" w:fill="auto"/>
            <w:noWrap/>
            <w:vAlign w:val="bottom"/>
          </w:tcPr>
          <w:p>
            <w:pPr>
              <w:widowControl/>
              <w:jc w:val="center"/>
              <w:rPr>
                <w:rFonts w:ascii="宋体" w:hAnsi="宋体"/>
                <w:kern w:val="0"/>
                <w:sz w:val="24"/>
              </w:rPr>
            </w:pPr>
            <w:r>
              <w:rPr>
                <w:rFonts w:hint="eastAsia" w:ascii="宋体" w:hAnsi="宋体"/>
                <w:kern w:val="0"/>
                <w:sz w:val="24"/>
              </w:rPr>
              <w:t>4</w:t>
            </w:r>
          </w:p>
        </w:tc>
      </w:tr>
    </w:tbl>
    <w:p>
      <w:pPr>
        <w:jc w:val="left"/>
        <w:rPr>
          <w:rFonts w:ascii="宋体" w:hAnsi="宋体"/>
        </w:rPr>
      </w:pPr>
    </w:p>
    <w:p>
      <w:pPr>
        <w:spacing w:line="360" w:lineRule="auto"/>
        <w:rPr>
          <w:rFonts w:ascii="宋体" w:hAnsi="宋体"/>
          <w:spacing w:val="26"/>
          <w:sz w:val="28"/>
        </w:rPr>
      </w:pPr>
      <w:r>
        <w:rPr>
          <w:rFonts w:hint="eastAsia" w:ascii="宋体" w:hAnsi="宋体"/>
          <w:spacing w:val="26"/>
          <w:sz w:val="28"/>
        </w:rPr>
        <w:t>（4）外科楼配电室维保设备清单：</w:t>
      </w:r>
    </w:p>
    <w:p>
      <w:pPr>
        <w:jc w:val="left"/>
        <w:rPr>
          <w:rFonts w:ascii="宋体" w:hAnsi="宋体"/>
        </w:rPr>
      </w:pPr>
    </w:p>
    <w:tbl>
      <w:tblPr>
        <w:tblStyle w:val="4"/>
        <w:tblW w:w="5080" w:type="dxa"/>
        <w:jc w:val="center"/>
        <w:tblLayout w:type="autofit"/>
        <w:tblCellMar>
          <w:top w:w="0" w:type="dxa"/>
          <w:left w:w="108" w:type="dxa"/>
          <w:bottom w:w="0" w:type="dxa"/>
          <w:right w:w="108" w:type="dxa"/>
        </w:tblCellMar>
      </w:tblPr>
      <w:tblGrid>
        <w:gridCol w:w="2440"/>
        <w:gridCol w:w="1280"/>
        <w:gridCol w:w="1360"/>
      </w:tblGrid>
      <w:tr>
        <w:tblPrEx>
          <w:tblCellMar>
            <w:top w:w="0" w:type="dxa"/>
            <w:left w:w="108" w:type="dxa"/>
            <w:bottom w:w="0" w:type="dxa"/>
            <w:right w:w="108" w:type="dxa"/>
          </w:tblCellMar>
        </w:tblPrEx>
        <w:trPr>
          <w:trHeight w:val="300" w:hRule="atLeast"/>
          <w:jc w:val="center"/>
        </w:trPr>
        <w:tc>
          <w:tcPr>
            <w:tcW w:w="2440"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ascii="宋体" w:hAnsi="宋体"/>
                <w:kern w:val="0"/>
                <w:sz w:val="24"/>
              </w:rPr>
            </w:pPr>
            <w:r>
              <w:rPr>
                <w:rFonts w:hint="eastAsia" w:ascii="宋体" w:hAnsi="宋体"/>
                <w:b/>
                <w:bCs/>
                <w:kern w:val="0"/>
                <w:sz w:val="24"/>
              </w:rPr>
              <w:t>外科楼配电室</w:t>
            </w:r>
          </w:p>
        </w:tc>
        <w:tc>
          <w:tcPr>
            <w:tcW w:w="128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kern w:val="0"/>
                <w:sz w:val="24"/>
              </w:rPr>
            </w:pPr>
            <w:r>
              <w:rPr>
                <w:rFonts w:hint="eastAsia" w:ascii="宋体" w:hAnsi="宋体"/>
                <w:kern w:val="0"/>
                <w:sz w:val="24"/>
              </w:rPr>
              <w:t>单位</w:t>
            </w:r>
          </w:p>
        </w:tc>
        <w:tc>
          <w:tcPr>
            <w:tcW w:w="136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kern w:val="0"/>
                <w:sz w:val="24"/>
              </w:rPr>
            </w:pPr>
            <w:r>
              <w:rPr>
                <w:rFonts w:hint="eastAsia" w:ascii="宋体" w:hAnsi="宋体"/>
                <w:kern w:val="0"/>
                <w:sz w:val="24"/>
              </w:rPr>
              <w:t>数量</w:t>
            </w:r>
          </w:p>
        </w:tc>
      </w:tr>
      <w:tr>
        <w:tblPrEx>
          <w:tblCellMar>
            <w:top w:w="0" w:type="dxa"/>
            <w:left w:w="108" w:type="dxa"/>
            <w:bottom w:w="0" w:type="dxa"/>
            <w:right w:w="108" w:type="dxa"/>
          </w:tblCellMar>
        </w:tblPrEx>
        <w:trPr>
          <w:trHeight w:val="300" w:hRule="atLeast"/>
          <w:jc w:val="center"/>
        </w:trPr>
        <w:tc>
          <w:tcPr>
            <w:tcW w:w="2440"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ascii="宋体" w:hAnsi="宋体"/>
                <w:kern w:val="0"/>
                <w:sz w:val="24"/>
              </w:rPr>
            </w:pPr>
            <w:r>
              <w:rPr>
                <w:rFonts w:hint="eastAsia" w:ascii="宋体" w:hAnsi="宋体"/>
                <w:kern w:val="0"/>
                <w:sz w:val="24"/>
              </w:rPr>
              <w:t>通讯转换器</w:t>
            </w:r>
          </w:p>
        </w:tc>
        <w:tc>
          <w:tcPr>
            <w:tcW w:w="128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kern w:val="0"/>
                <w:sz w:val="24"/>
              </w:rPr>
            </w:pPr>
            <w:r>
              <w:rPr>
                <w:rFonts w:hint="eastAsia" w:ascii="宋体" w:hAnsi="宋体"/>
                <w:kern w:val="0"/>
                <w:sz w:val="24"/>
              </w:rPr>
              <w:t>台</w:t>
            </w:r>
          </w:p>
        </w:tc>
        <w:tc>
          <w:tcPr>
            <w:tcW w:w="136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kern w:val="0"/>
                <w:sz w:val="24"/>
              </w:rPr>
            </w:pPr>
            <w:r>
              <w:rPr>
                <w:rFonts w:hint="eastAsia" w:ascii="宋体" w:hAnsi="宋体"/>
                <w:kern w:val="0"/>
                <w:sz w:val="24"/>
              </w:rPr>
              <w:t>4</w:t>
            </w:r>
          </w:p>
        </w:tc>
      </w:tr>
      <w:tr>
        <w:tblPrEx>
          <w:tblCellMar>
            <w:top w:w="0" w:type="dxa"/>
            <w:left w:w="108" w:type="dxa"/>
            <w:bottom w:w="0" w:type="dxa"/>
            <w:right w:w="108" w:type="dxa"/>
          </w:tblCellMar>
        </w:tblPrEx>
        <w:trPr>
          <w:trHeight w:val="300" w:hRule="atLeast"/>
          <w:jc w:val="center"/>
        </w:trPr>
        <w:tc>
          <w:tcPr>
            <w:tcW w:w="2440"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ascii="宋体" w:hAnsi="宋体"/>
                <w:kern w:val="0"/>
                <w:sz w:val="24"/>
              </w:rPr>
            </w:pPr>
            <w:r>
              <w:rPr>
                <w:rFonts w:hint="eastAsia" w:ascii="宋体" w:hAnsi="宋体"/>
                <w:kern w:val="0"/>
                <w:sz w:val="24"/>
              </w:rPr>
              <w:t>交换机</w:t>
            </w:r>
          </w:p>
        </w:tc>
        <w:tc>
          <w:tcPr>
            <w:tcW w:w="128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kern w:val="0"/>
                <w:sz w:val="24"/>
              </w:rPr>
            </w:pPr>
            <w:r>
              <w:rPr>
                <w:rFonts w:hint="eastAsia" w:ascii="宋体" w:hAnsi="宋体"/>
                <w:kern w:val="0"/>
                <w:sz w:val="24"/>
              </w:rPr>
              <w:t>台</w:t>
            </w:r>
          </w:p>
        </w:tc>
        <w:tc>
          <w:tcPr>
            <w:tcW w:w="136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kern w:val="0"/>
                <w:sz w:val="24"/>
              </w:rPr>
            </w:pPr>
            <w:r>
              <w:rPr>
                <w:rFonts w:hint="eastAsia" w:ascii="宋体" w:hAnsi="宋体"/>
                <w:kern w:val="0"/>
                <w:sz w:val="24"/>
              </w:rPr>
              <w:t>1</w:t>
            </w:r>
          </w:p>
        </w:tc>
      </w:tr>
      <w:tr>
        <w:tblPrEx>
          <w:tblCellMar>
            <w:top w:w="0" w:type="dxa"/>
            <w:left w:w="108" w:type="dxa"/>
            <w:bottom w:w="0" w:type="dxa"/>
            <w:right w:w="108" w:type="dxa"/>
          </w:tblCellMar>
        </w:tblPrEx>
        <w:trPr>
          <w:trHeight w:val="300" w:hRule="atLeast"/>
          <w:jc w:val="center"/>
        </w:trPr>
        <w:tc>
          <w:tcPr>
            <w:tcW w:w="2440"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ascii="宋体" w:hAnsi="宋体"/>
                <w:kern w:val="0"/>
                <w:sz w:val="24"/>
              </w:rPr>
            </w:pPr>
            <w:r>
              <w:rPr>
                <w:rFonts w:hint="eastAsia" w:ascii="宋体" w:hAnsi="宋体"/>
                <w:kern w:val="0"/>
                <w:sz w:val="24"/>
              </w:rPr>
              <w:t>光收发器</w:t>
            </w:r>
          </w:p>
        </w:tc>
        <w:tc>
          <w:tcPr>
            <w:tcW w:w="128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kern w:val="0"/>
                <w:sz w:val="24"/>
              </w:rPr>
            </w:pPr>
            <w:r>
              <w:rPr>
                <w:rFonts w:hint="eastAsia" w:ascii="宋体" w:hAnsi="宋体"/>
                <w:kern w:val="0"/>
                <w:sz w:val="24"/>
              </w:rPr>
              <w:t>台</w:t>
            </w:r>
          </w:p>
        </w:tc>
        <w:tc>
          <w:tcPr>
            <w:tcW w:w="136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kern w:val="0"/>
                <w:sz w:val="24"/>
              </w:rPr>
            </w:pPr>
            <w:r>
              <w:rPr>
                <w:rFonts w:hint="eastAsia" w:ascii="宋体" w:hAnsi="宋体"/>
                <w:kern w:val="0"/>
                <w:sz w:val="24"/>
              </w:rPr>
              <w:t>1</w:t>
            </w:r>
          </w:p>
        </w:tc>
      </w:tr>
    </w:tbl>
    <w:p>
      <w:pPr>
        <w:jc w:val="left"/>
        <w:rPr>
          <w:rFonts w:ascii="宋体" w:hAnsi="宋体"/>
        </w:rPr>
      </w:pPr>
    </w:p>
    <w:p>
      <w:pPr>
        <w:spacing w:line="360" w:lineRule="auto"/>
        <w:rPr>
          <w:rFonts w:ascii="宋体" w:hAnsi="宋体"/>
          <w:spacing w:val="26"/>
          <w:sz w:val="28"/>
        </w:rPr>
      </w:pPr>
      <w:r>
        <w:rPr>
          <w:rFonts w:hint="eastAsia" w:ascii="宋体" w:hAnsi="宋体"/>
          <w:spacing w:val="26"/>
          <w:sz w:val="28"/>
        </w:rPr>
        <w:t>（5）机场医院配电室维保设备清单：</w:t>
      </w:r>
    </w:p>
    <w:p>
      <w:pPr>
        <w:jc w:val="left"/>
        <w:rPr>
          <w:rFonts w:ascii="宋体" w:hAnsi="宋体"/>
        </w:rPr>
      </w:pPr>
    </w:p>
    <w:tbl>
      <w:tblPr>
        <w:tblStyle w:val="4"/>
        <w:tblW w:w="5080" w:type="dxa"/>
        <w:jc w:val="center"/>
        <w:tblLayout w:type="autofit"/>
        <w:tblCellMar>
          <w:top w:w="0" w:type="dxa"/>
          <w:left w:w="108" w:type="dxa"/>
          <w:bottom w:w="0" w:type="dxa"/>
          <w:right w:w="108" w:type="dxa"/>
        </w:tblCellMar>
      </w:tblPr>
      <w:tblGrid>
        <w:gridCol w:w="2689"/>
        <w:gridCol w:w="1031"/>
        <w:gridCol w:w="1360"/>
      </w:tblGrid>
      <w:tr>
        <w:tblPrEx>
          <w:tblCellMar>
            <w:top w:w="0" w:type="dxa"/>
            <w:left w:w="108" w:type="dxa"/>
            <w:bottom w:w="0" w:type="dxa"/>
            <w:right w:w="108" w:type="dxa"/>
          </w:tblCellMar>
        </w:tblPrEx>
        <w:trPr>
          <w:trHeight w:val="300" w:hRule="atLeast"/>
          <w:jc w:val="center"/>
        </w:trPr>
        <w:tc>
          <w:tcPr>
            <w:tcW w:w="2689"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ascii="宋体" w:hAnsi="宋体"/>
                <w:kern w:val="0"/>
                <w:sz w:val="24"/>
              </w:rPr>
            </w:pPr>
            <w:r>
              <w:rPr>
                <w:rFonts w:hint="eastAsia" w:ascii="宋体" w:hAnsi="宋体"/>
                <w:b/>
                <w:bCs/>
                <w:kern w:val="0"/>
                <w:sz w:val="24"/>
              </w:rPr>
              <w:t>机场医院配电室</w:t>
            </w:r>
          </w:p>
        </w:tc>
        <w:tc>
          <w:tcPr>
            <w:tcW w:w="1031"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kern w:val="0"/>
                <w:sz w:val="24"/>
              </w:rPr>
            </w:pPr>
            <w:r>
              <w:rPr>
                <w:rFonts w:hint="eastAsia" w:ascii="宋体" w:hAnsi="宋体"/>
                <w:kern w:val="0"/>
                <w:sz w:val="24"/>
              </w:rPr>
              <w:t>单位</w:t>
            </w:r>
          </w:p>
        </w:tc>
        <w:tc>
          <w:tcPr>
            <w:tcW w:w="136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kern w:val="0"/>
                <w:sz w:val="24"/>
              </w:rPr>
            </w:pPr>
            <w:r>
              <w:rPr>
                <w:rFonts w:hint="eastAsia" w:ascii="宋体" w:hAnsi="宋体"/>
                <w:kern w:val="0"/>
                <w:sz w:val="24"/>
              </w:rPr>
              <w:t>数量</w:t>
            </w:r>
          </w:p>
        </w:tc>
      </w:tr>
      <w:tr>
        <w:tblPrEx>
          <w:tblCellMar>
            <w:top w:w="0" w:type="dxa"/>
            <w:left w:w="108" w:type="dxa"/>
            <w:bottom w:w="0" w:type="dxa"/>
            <w:right w:w="108" w:type="dxa"/>
          </w:tblCellMar>
        </w:tblPrEx>
        <w:trPr>
          <w:trHeight w:val="300" w:hRule="atLeast"/>
          <w:jc w:val="center"/>
        </w:trPr>
        <w:tc>
          <w:tcPr>
            <w:tcW w:w="2689" w:type="dxa"/>
            <w:tcBorders>
              <w:top w:val="nil"/>
              <w:left w:val="single" w:color="auto" w:sz="4" w:space="0"/>
              <w:bottom w:val="single" w:color="auto" w:sz="4" w:space="0"/>
              <w:right w:val="single" w:color="auto" w:sz="4" w:space="0"/>
            </w:tcBorders>
            <w:shd w:val="clear" w:color="auto" w:fill="auto"/>
            <w:noWrap/>
            <w:vAlign w:val="bottom"/>
          </w:tcPr>
          <w:p>
            <w:pPr>
              <w:widowControl/>
              <w:jc w:val="center"/>
              <w:rPr>
                <w:rFonts w:ascii="宋体" w:hAnsi="宋体"/>
                <w:kern w:val="0"/>
                <w:sz w:val="24"/>
              </w:rPr>
            </w:pPr>
            <w:r>
              <w:rPr>
                <w:rFonts w:hint="eastAsia" w:ascii="宋体" w:hAnsi="宋体"/>
                <w:kern w:val="0"/>
                <w:sz w:val="24"/>
              </w:rPr>
              <w:t>电力监控主机</w:t>
            </w:r>
          </w:p>
        </w:tc>
        <w:tc>
          <w:tcPr>
            <w:tcW w:w="1031" w:type="dxa"/>
            <w:tcBorders>
              <w:top w:val="nil"/>
              <w:left w:val="nil"/>
              <w:bottom w:val="single" w:color="auto" w:sz="4" w:space="0"/>
              <w:right w:val="single" w:color="auto" w:sz="4" w:space="0"/>
            </w:tcBorders>
            <w:shd w:val="clear" w:color="auto" w:fill="auto"/>
            <w:noWrap/>
            <w:vAlign w:val="bottom"/>
          </w:tcPr>
          <w:p>
            <w:pPr>
              <w:widowControl/>
              <w:jc w:val="center"/>
              <w:rPr>
                <w:rFonts w:ascii="宋体" w:hAnsi="宋体"/>
                <w:kern w:val="0"/>
                <w:sz w:val="24"/>
              </w:rPr>
            </w:pPr>
            <w:r>
              <w:rPr>
                <w:rFonts w:hint="eastAsia" w:ascii="宋体" w:hAnsi="宋体"/>
                <w:kern w:val="0"/>
                <w:sz w:val="24"/>
              </w:rPr>
              <w:t>台</w:t>
            </w:r>
          </w:p>
        </w:tc>
        <w:tc>
          <w:tcPr>
            <w:tcW w:w="1360" w:type="dxa"/>
            <w:tcBorders>
              <w:top w:val="nil"/>
              <w:left w:val="nil"/>
              <w:bottom w:val="single" w:color="auto" w:sz="4" w:space="0"/>
              <w:right w:val="single" w:color="auto" w:sz="4" w:space="0"/>
            </w:tcBorders>
            <w:shd w:val="clear" w:color="auto" w:fill="auto"/>
            <w:noWrap/>
            <w:vAlign w:val="bottom"/>
          </w:tcPr>
          <w:p>
            <w:pPr>
              <w:widowControl/>
              <w:jc w:val="center"/>
              <w:rPr>
                <w:rFonts w:ascii="宋体" w:hAnsi="宋体"/>
                <w:kern w:val="0"/>
                <w:sz w:val="24"/>
              </w:rPr>
            </w:pPr>
            <w:r>
              <w:rPr>
                <w:rFonts w:hint="eastAsia" w:ascii="宋体" w:hAnsi="宋体"/>
                <w:kern w:val="0"/>
                <w:sz w:val="24"/>
              </w:rPr>
              <w:t>1</w:t>
            </w:r>
          </w:p>
        </w:tc>
      </w:tr>
      <w:tr>
        <w:tblPrEx>
          <w:tblCellMar>
            <w:top w:w="0" w:type="dxa"/>
            <w:left w:w="108" w:type="dxa"/>
            <w:bottom w:w="0" w:type="dxa"/>
            <w:right w:w="108" w:type="dxa"/>
          </w:tblCellMar>
        </w:tblPrEx>
        <w:trPr>
          <w:trHeight w:val="300" w:hRule="atLeast"/>
          <w:jc w:val="center"/>
        </w:trPr>
        <w:tc>
          <w:tcPr>
            <w:tcW w:w="2689" w:type="dxa"/>
            <w:tcBorders>
              <w:top w:val="nil"/>
              <w:left w:val="single" w:color="auto" w:sz="4" w:space="0"/>
              <w:bottom w:val="single" w:color="auto" w:sz="4" w:space="0"/>
              <w:right w:val="single" w:color="auto" w:sz="4" w:space="0"/>
            </w:tcBorders>
            <w:shd w:val="clear" w:color="auto" w:fill="auto"/>
            <w:noWrap/>
            <w:vAlign w:val="bottom"/>
          </w:tcPr>
          <w:p>
            <w:pPr>
              <w:widowControl/>
              <w:jc w:val="center"/>
              <w:rPr>
                <w:rFonts w:ascii="宋体" w:hAnsi="宋体"/>
                <w:kern w:val="0"/>
                <w:sz w:val="24"/>
              </w:rPr>
            </w:pPr>
            <w:r>
              <w:rPr>
                <w:rFonts w:ascii="宋体" w:hAnsi="宋体"/>
                <w:kern w:val="0"/>
                <w:sz w:val="24"/>
              </w:rPr>
              <w:t>ECS2000</w:t>
            </w:r>
            <w:r>
              <w:rPr>
                <w:rFonts w:hint="eastAsia" w:ascii="宋体" w:hAnsi="宋体"/>
                <w:kern w:val="0"/>
                <w:sz w:val="24"/>
              </w:rPr>
              <w:t>电力监控系统</w:t>
            </w:r>
          </w:p>
        </w:tc>
        <w:tc>
          <w:tcPr>
            <w:tcW w:w="1031" w:type="dxa"/>
            <w:tcBorders>
              <w:top w:val="nil"/>
              <w:left w:val="nil"/>
              <w:bottom w:val="single" w:color="auto" w:sz="4" w:space="0"/>
              <w:right w:val="single" w:color="auto" w:sz="4" w:space="0"/>
            </w:tcBorders>
            <w:shd w:val="clear" w:color="auto" w:fill="auto"/>
            <w:noWrap/>
            <w:vAlign w:val="bottom"/>
          </w:tcPr>
          <w:p>
            <w:pPr>
              <w:widowControl/>
              <w:jc w:val="center"/>
              <w:rPr>
                <w:rFonts w:ascii="宋体" w:hAnsi="宋体"/>
                <w:kern w:val="0"/>
                <w:sz w:val="24"/>
              </w:rPr>
            </w:pPr>
            <w:r>
              <w:rPr>
                <w:rFonts w:hint="eastAsia" w:ascii="宋体" w:hAnsi="宋体"/>
                <w:kern w:val="0"/>
                <w:sz w:val="24"/>
              </w:rPr>
              <w:t>套</w:t>
            </w:r>
          </w:p>
        </w:tc>
        <w:tc>
          <w:tcPr>
            <w:tcW w:w="1360" w:type="dxa"/>
            <w:tcBorders>
              <w:top w:val="nil"/>
              <w:left w:val="nil"/>
              <w:bottom w:val="single" w:color="auto" w:sz="4" w:space="0"/>
              <w:right w:val="single" w:color="auto" w:sz="4" w:space="0"/>
            </w:tcBorders>
            <w:shd w:val="clear" w:color="auto" w:fill="auto"/>
            <w:noWrap/>
            <w:vAlign w:val="bottom"/>
          </w:tcPr>
          <w:p>
            <w:pPr>
              <w:widowControl/>
              <w:jc w:val="center"/>
              <w:rPr>
                <w:rFonts w:ascii="宋体" w:hAnsi="宋体"/>
                <w:kern w:val="0"/>
                <w:sz w:val="24"/>
              </w:rPr>
            </w:pPr>
            <w:r>
              <w:rPr>
                <w:rFonts w:hint="eastAsia" w:ascii="宋体" w:hAnsi="宋体"/>
                <w:kern w:val="0"/>
                <w:sz w:val="24"/>
              </w:rPr>
              <w:t>1</w:t>
            </w:r>
          </w:p>
        </w:tc>
      </w:tr>
      <w:tr>
        <w:tblPrEx>
          <w:tblCellMar>
            <w:top w:w="0" w:type="dxa"/>
            <w:left w:w="108" w:type="dxa"/>
            <w:bottom w:w="0" w:type="dxa"/>
            <w:right w:w="108" w:type="dxa"/>
          </w:tblCellMar>
        </w:tblPrEx>
        <w:trPr>
          <w:trHeight w:val="300" w:hRule="atLeast"/>
          <w:jc w:val="center"/>
        </w:trPr>
        <w:tc>
          <w:tcPr>
            <w:tcW w:w="2689" w:type="dxa"/>
            <w:tcBorders>
              <w:top w:val="nil"/>
              <w:left w:val="single" w:color="auto" w:sz="4" w:space="0"/>
              <w:bottom w:val="single" w:color="auto" w:sz="4" w:space="0"/>
              <w:right w:val="single" w:color="auto" w:sz="4" w:space="0"/>
            </w:tcBorders>
            <w:shd w:val="clear" w:color="auto" w:fill="auto"/>
            <w:noWrap/>
            <w:vAlign w:val="bottom"/>
          </w:tcPr>
          <w:p>
            <w:pPr>
              <w:widowControl/>
              <w:jc w:val="center"/>
              <w:rPr>
                <w:rFonts w:ascii="宋体" w:hAnsi="宋体"/>
                <w:kern w:val="0"/>
                <w:sz w:val="24"/>
              </w:rPr>
            </w:pPr>
            <w:r>
              <w:rPr>
                <w:rFonts w:hint="eastAsia" w:ascii="宋体" w:hAnsi="宋体"/>
                <w:kern w:val="0"/>
                <w:sz w:val="24"/>
              </w:rPr>
              <w:t>通讯转换器</w:t>
            </w:r>
          </w:p>
        </w:tc>
        <w:tc>
          <w:tcPr>
            <w:tcW w:w="1031" w:type="dxa"/>
            <w:tcBorders>
              <w:top w:val="nil"/>
              <w:left w:val="nil"/>
              <w:bottom w:val="single" w:color="auto" w:sz="4" w:space="0"/>
              <w:right w:val="single" w:color="auto" w:sz="4" w:space="0"/>
            </w:tcBorders>
            <w:shd w:val="clear" w:color="auto" w:fill="auto"/>
            <w:noWrap/>
            <w:vAlign w:val="bottom"/>
          </w:tcPr>
          <w:p>
            <w:pPr>
              <w:widowControl/>
              <w:jc w:val="center"/>
              <w:rPr>
                <w:rFonts w:ascii="宋体" w:hAnsi="宋体"/>
                <w:kern w:val="0"/>
                <w:sz w:val="24"/>
              </w:rPr>
            </w:pPr>
            <w:r>
              <w:rPr>
                <w:rFonts w:hint="eastAsia" w:ascii="宋体" w:hAnsi="宋体"/>
                <w:kern w:val="0"/>
                <w:sz w:val="24"/>
              </w:rPr>
              <w:t>台</w:t>
            </w:r>
          </w:p>
        </w:tc>
        <w:tc>
          <w:tcPr>
            <w:tcW w:w="1360" w:type="dxa"/>
            <w:tcBorders>
              <w:top w:val="nil"/>
              <w:left w:val="nil"/>
              <w:bottom w:val="single" w:color="auto" w:sz="4" w:space="0"/>
              <w:right w:val="single" w:color="auto" w:sz="4" w:space="0"/>
            </w:tcBorders>
            <w:shd w:val="clear" w:color="auto" w:fill="auto"/>
            <w:noWrap/>
            <w:vAlign w:val="bottom"/>
          </w:tcPr>
          <w:p>
            <w:pPr>
              <w:widowControl/>
              <w:jc w:val="center"/>
              <w:rPr>
                <w:rFonts w:ascii="宋体" w:hAnsi="宋体"/>
                <w:kern w:val="0"/>
                <w:sz w:val="24"/>
              </w:rPr>
            </w:pPr>
            <w:r>
              <w:rPr>
                <w:rFonts w:hint="eastAsia" w:ascii="宋体" w:hAnsi="宋体"/>
                <w:kern w:val="0"/>
                <w:sz w:val="24"/>
              </w:rPr>
              <w:t>6</w:t>
            </w:r>
          </w:p>
        </w:tc>
      </w:tr>
      <w:tr>
        <w:tblPrEx>
          <w:tblCellMar>
            <w:top w:w="0" w:type="dxa"/>
            <w:left w:w="108" w:type="dxa"/>
            <w:bottom w:w="0" w:type="dxa"/>
            <w:right w:w="108" w:type="dxa"/>
          </w:tblCellMar>
        </w:tblPrEx>
        <w:trPr>
          <w:trHeight w:val="300" w:hRule="atLeast"/>
          <w:jc w:val="center"/>
        </w:trPr>
        <w:tc>
          <w:tcPr>
            <w:tcW w:w="2689" w:type="dxa"/>
            <w:tcBorders>
              <w:top w:val="nil"/>
              <w:left w:val="single" w:color="auto" w:sz="4" w:space="0"/>
              <w:bottom w:val="single" w:color="auto" w:sz="4" w:space="0"/>
              <w:right w:val="single" w:color="auto" w:sz="4" w:space="0"/>
            </w:tcBorders>
            <w:shd w:val="clear" w:color="auto" w:fill="auto"/>
            <w:noWrap/>
            <w:vAlign w:val="bottom"/>
          </w:tcPr>
          <w:p>
            <w:pPr>
              <w:widowControl/>
              <w:jc w:val="center"/>
              <w:rPr>
                <w:rFonts w:ascii="宋体" w:hAnsi="宋体"/>
                <w:kern w:val="0"/>
                <w:sz w:val="24"/>
              </w:rPr>
            </w:pPr>
            <w:r>
              <w:rPr>
                <w:rFonts w:hint="eastAsia" w:ascii="宋体" w:hAnsi="宋体"/>
                <w:kern w:val="0"/>
                <w:sz w:val="24"/>
              </w:rPr>
              <w:t>UPS-1KVA</w:t>
            </w:r>
          </w:p>
        </w:tc>
        <w:tc>
          <w:tcPr>
            <w:tcW w:w="1031" w:type="dxa"/>
            <w:tcBorders>
              <w:top w:val="nil"/>
              <w:left w:val="nil"/>
              <w:bottom w:val="single" w:color="auto" w:sz="4" w:space="0"/>
              <w:right w:val="single" w:color="auto" w:sz="4" w:space="0"/>
            </w:tcBorders>
            <w:shd w:val="clear" w:color="auto" w:fill="auto"/>
            <w:noWrap/>
            <w:vAlign w:val="bottom"/>
          </w:tcPr>
          <w:p>
            <w:pPr>
              <w:widowControl/>
              <w:jc w:val="center"/>
              <w:rPr>
                <w:rFonts w:ascii="宋体" w:hAnsi="宋体"/>
                <w:kern w:val="0"/>
                <w:sz w:val="24"/>
              </w:rPr>
            </w:pPr>
            <w:r>
              <w:rPr>
                <w:rFonts w:hint="eastAsia" w:ascii="宋体" w:hAnsi="宋体"/>
                <w:kern w:val="0"/>
                <w:sz w:val="24"/>
              </w:rPr>
              <w:t>套</w:t>
            </w:r>
          </w:p>
        </w:tc>
        <w:tc>
          <w:tcPr>
            <w:tcW w:w="1360" w:type="dxa"/>
            <w:tcBorders>
              <w:top w:val="nil"/>
              <w:left w:val="nil"/>
              <w:bottom w:val="single" w:color="auto" w:sz="4" w:space="0"/>
              <w:right w:val="single" w:color="auto" w:sz="4" w:space="0"/>
            </w:tcBorders>
            <w:shd w:val="clear" w:color="auto" w:fill="auto"/>
            <w:noWrap/>
            <w:vAlign w:val="bottom"/>
          </w:tcPr>
          <w:p>
            <w:pPr>
              <w:widowControl/>
              <w:jc w:val="center"/>
              <w:rPr>
                <w:rFonts w:ascii="宋体" w:hAnsi="宋体"/>
                <w:kern w:val="0"/>
                <w:sz w:val="24"/>
              </w:rPr>
            </w:pPr>
            <w:r>
              <w:rPr>
                <w:rFonts w:hint="eastAsia" w:ascii="宋体" w:hAnsi="宋体"/>
                <w:kern w:val="0"/>
                <w:sz w:val="24"/>
              </w:rPr>
              <w:t>1</w:t>
            </w:r>
          </w:p>
        </w:tc>
      </w:tr>
      <w:tr>
        <w:tblPrEx>
          <w:tblCellMar>
            <w:top w:w="0" w:type="dxa"/>
            <w:left w:w="108" w:type="dxa"/>
            <w:bottom w:w="0" w:type="dxa"/>
            <w:right w:w="108" w:type="dxa"/>
          </w:tblCellMar>
        </w:tblPrEx>
        <w:trPr>
          <w:trHeight w:val="300" w:hRule="atLeast"/>
          <w:jc w:val="center"/>
        </w:trPr>
        <w:tc>
          <w:tcPr>
            <w:tcW w:w="2689" w:type="dxa"/>
            <w:tcBorders>
              <w:top w:val="nil"/>
              <w:left w:val="single" w:color="auto" w:sz="4" w:space="0"/>
              <w:bottom w:val="single" w:color="auto" w:sz="4" w:space="0"/>
              <w:right w:val="single" w:color="auto" w:sz="4" w:space="0"/>
            </w:tcBorders>
            <w:shd w:val="clear" w:color="auto" w:fill="auto"/>
            <w:noWrap/>
            <w:vAlign w:val="bottom"/>
          </w:tcPr>
          <w:p>
            <w:pPr>
              <w:widowControl/>
              <w:jc w:val="center"/>
              <w:rPr>
                <w:rFonts w:ascii="宋体" w:hAnsi="宋体"/>
                <w:kern w:val="0"/>
                <w:sz w:val="24"/>
              </w:rPr>
            </w:pPr>
            <w:r>
              <w:rPr>
                <w:rFonts w:hint="eastAsia" w:ascii="宋体" w:hAnsi="宋体"/>
                <w:kern w:val="0"/>
                <w:sz w:val="24"/>
              </w:rPr>
              <w:t>显示器</w:t>
            </w:r>
          </w:p>
        </w:tc>
        <w:tc>
          <w:tcPr>
            <w:tcW w:w="1031" w:type="dxa"/>
            <w:tcBorders>
              <w:top w:val="nil"/>
              <w:left w:val="nil"/>
              <w:bottom w:val="single" w:color="auto" w:sz="4" w:space="0"/>
              <w:right w:val="single" w:color="auto" w:sz="4" w:space="0"/>
            </w:tcBorders>
            <w:shd w:val="clear" w:color="auto" w:fill="auto"/>
            <w:noWrap/>
            <w:vAlign w:val="bottom"/>
          </w:tcPr>
          <w:p>
            <w:pPr>
              <w:widowControl/>
              <w:jc w:val="center"/>
              <w:rPr>
                <w:rFonts w:ascii="宋体" w:hAnsi="宋体"/>
                <w:kern w:val="0"/>
                <w:sz w:val="24"/>
              </w:rPr>
            </w:pPr>
            <w:r>
              <w:rPr>
                <w:rFonts w:hint="eastAsia" w:ascii="宋体" w:hAnsi="宋体"/>
                <w:kern w:val="0"/>
                <w:sz w:val="24"/>
              </w:rPr>
              <w:t>台</w:t>
            </w:r>
          </w:p>
        </w:tc>
        <w:tc>
          <w:tcPr>
            <w:tcW w:w="1360" w:type="dxa"/>
            <w:tcBorders>
              <w:top w:val="nil"/>
              <w:left w:val="nil"/>
              <w:bottom w:val="single" w:color="auto" w:sz="4" w:space="0"/>
              <w:right w:val="single" w:color="auto" w:sz="4" w:space="0"/>
            </w:tcBorders>
            <w:shd w:val="clear" w:color="auto" w:fill="auto"/>
            <w:noWrap/>
            <w:vAlign w:val="bottom"/>
          </w:tcPr>
          <w:p>
            <w:pPr>
              <w:widowControl/>
              <w:jc w:val="center"/>
              <w:rPr>
                <w:rFonts w:ascii="宋体" w:hAnsi="宋体"/>
                <w:kern w:val="0"/>
                <w:sz w:val="24"/>
              </w:rPr>
            </w:pPr>
            <w:r>
              <w:rPr>
                <w:rFonts w:hint="eastAsia" w:ascii="宋体" w:hAnsi="宋体"/>
                <w:kern w:val="0"/>
                <w:sz w:val="24"/>
              </w:rPr>
              <w:t>1</w:t>
            </w:r>
          </w:p>
        </w:tc>
      </w:tr>
      <w:tr>
        <w:tblPrEx>
          <w:tblCellMar>
            <w:top w:w="0" w:type="dxa"/>
            <w:left w:w="108" w:type="dxa"/>
            <w:bottom w:w="0" w:type="dxa"/>
            <w:right w:w="108" w:type="dxa"/>
          </w:tblCellMar>
        </w:tblPrEx>
        <w:trPr>
          <w:trHeight w:val="300" w:hRule="atLeast"/>
          <w:jc w:val="center"/>
        </w:trPr>
        <w:tc>
          <w:tcPr>
            <w:tcW w:w="2689" w:type="dxa"/>
            <w:tcBorders>
              <w:top w:val="nil"/>
              <w:left w:val="single" w:color="auto" w:sz="4" w:space="0"/>
              <w:bottom w:val="single" w:color="auto" w:sz="4" w:space="0"/>
              <w:right w:val="single" w:color="auto" w:sz="4" w:space="0"/>
            </w:tcBorders>
            <w:shd w:val="clear" w:color="auto" w:fill="auto"/>
            <w:noWrap/>
            <w:vAlign w:val="bottom"/>
          </w:tcPr>
          <w:p>
            <w:pPr>
              <w:widowControl/>
              <w:jc w:val="center"/>
              <w:rPr>
                <w:rFonts w:ascii="宋体" w:hAnsi="宋体"/>
                <w:kern w:val="0"/>
                <w:sz w:val="24"/>
              </w:rPr>
            </w:pPr>
            <w:r>
              <w:rPr>
                <w:rFonts w:hint="eastAsia" w:ascii="宋体" w:hAnsi="宋体"/>
                <w:kern w:val="0"/>
                <w:sz w:val="24"/>
              </w:rPr>
              <w:t>交换机</w:t>
            </w:r>
          </w:p>
        </w:tc>
        <w:tc>
          <w:tcPr>
            <w:tcW w:w="1031" w:type="dxa"/>
            <w:tcBorders>
              <w:top w:val="nil"/>
              <w:left w:val="nil"/>
              <w:bottom w:val="single" w:color="auto" w:sz="4" w:space="0"/>
              <w:right w:val="single" w:color="auto" w:sz="4" w:space="0"/>
            </w:tcBorders>
            <w:shd w:val="clear" w:color="auto" w:fill="auto"/>
            <w:noWrap/>
            <w:vAlign w:val="bottom"/>
          </w:tcPr>
          <w:p>
            <w:pPr>
              <w:widowControl/>
              <w:jc w:val="center"/>
              <w:rPr>
                <w:rFonts w:ascii="宋体" w:hAnsi="宋体"/>
                <w:kern w:val="0"/>
                <w:sz w:val="24"/>
              </w:rPr>
            </w:pPr>
            <w:r>
              <w:rPr>
                <w:rFonts w:hint="eastAsia" w:ascii="宋体" w:hAnsi="宋体"/>
                <w:kern w:val="0"/>
                <w:sz w:val="24"/>
              </w:rPr>
              <w:t>台</w:t>
            </w:r>
          </w:p>
        </w:tc>
        <w:tc>
          <w:tcPr>
            <w:tcW w:w="1360" w:type="dxa"/>
            <w:tcBorders>
              <w:top w:val="nil"/>
              <w:left w:val="nil"/>
              <w:bottom w:val="single" w:color="auto" w:sz="4" w:space="0"/>
              <w:right w:val="single" w:color="auto" w:sz="4" w:space="0"/>
            </w:tcBorders>
            <w:shd w:val="clear" w:color="auto" w:fill="auto"/>
            <w:noWrap/>
            <w:vAlign w:val="bottom"/>
          </w:tcPr>
          <w:p>
            <w:pPr>
              <w:widowControl/>
              <w:jc w:val="center"/>
              <w:rPr>
                <w:rFonts w:ascii="宋体" w:hAnsi="宋体"/>
                <w:kern w:val="0"/>
                <w:sz w:val="24"/>
              </w:rPr>
            </w:pPr>
            <w:r>
              <w:rPr>
                <w:rFonts w:hint="eastAsia" w:ascii="宋体" w:hAnsi="宋体"/>
                <w:kern w:val="0"/>
                <w:sz w:val="24"/>
              </w:rPr>
              <w:t>1</w:t>
            </w:r>
          </w:p>
        </w:tc>
      </w:tr>
      <w:tr>
        <w:tblPrEx>
          <w:tblCellMar>
            <w:top w:w="0" w:type="dxa"/>
            <w:left w:w="108" w:type="dxa"/>
            <w:bottom w:w="0" w:type="dxa"/>
            <w:right w:w="108" w:type="dxa"/>
          </w:tblCellMar>
        </w:tblPrEx>
        <w:trPr>
          <w:trHeight w:val="300" w:hRule="atLeast"/>
          <w:jc w:val="center"/>
        </w:trPr>
        <w:tc>
          <w:tcPr>
            <w:tcW w:w="2689" w:type="dxa"/>
            <w:tcBorders>
              <w:top w:val="nil"/>
              <w:left w:val="single" w:color="auto" w:sz="4" w:space="0"/>
              <w:bottom w:val="single" w:color="auto" w:sz="4" w:space="0"/>
              <w:right w:val="single" w:color="auto" w:sz="4" w:space="0"/>
            </w:tcBorders>
            <w:shd w:val="clear" w:color="auto" w:fill="auto"/>
            <w:noWrap/>
            <w:vAlign w:val="bottom"/>
          </w:tcPr>
          <w:p>
            <w:pPr>
              <w:widowControl/>
              <w:jc w:val="center"/>
              <w:rPr>
                <w:rFonts w:ascii="宋体" w:hAnsi="宋体"/>
                <w:kern w:val="0"/>
                <w:sz w:val="24"/>
              </w:rPr>
            </w:pPr>
            <w:r>
              <w:rPr>
                <w:rFonts w:hint="eastAsia" w:ascii="宋体" w:hAnsi="宋体"/>
                <w:kern w:val="0"/>
                <w:sz w:val="24"/>
              </w:rPr>
              <w:t>机柜</w:t>
            </w:r>
          </w:p>
        </w:tc>
        <w:tc>
          <w:tcPr>
            <w:tcW w:w="1031" w:type="dxa"/>
            <w:tcBorders>
              <w:top w:val="nil"/>
              <w:left w:val="nil"/>
              <w:bottom w:val="single" w:color="auto" w:sz="4" w:space="0"/>
              <w:right w:val="single" w:color="auto" w:sz="4" w:space="0"/>
            </w:tcBorders>
            <w:shd w:val="clear" w:color="auto" w:fill="auto"/>
            <w:noWrap/>
            <w:vAlign w:val="bottom"/>
          </w:tcPr>
          <w:p>
            <w:pPr>
              <w:widowControl/>
              <w:jc w:val="center"/>
              <w:rPr>
                <w:rFonts w:ascii="宋体" w:hAnsi="宋体"/>
                <w:kern w:val="0"/>
                <w:sz w:val="24"/>
              </w:rPr>
            </w:pPr>
            <w:r>
              <w:rPr>
                <w:rFonts w:hint="eastAsia" w:ascii="宋体" w:hAnsi="宋体"/>
                <w:kern w:val="0"/>
                <w:sz w:val="24"/>
              </w:rPr>
              <w:t>套</w:t>
            </w:r>
          </w:p>
        </w:tc>
        <w:tc>
          <w:tcPr>
            <w:tcW w:w="1360" w:type="dxa"/>
            <w:tcBorders>
              <w:top w:val="nil"/>
              <w:left w:val="nil"/>
              <w:bottom w:val="single" w:color="auto" w:sz="4" w:space="0"/>
              <w:right w:val="single" w:color="auto" w:sz="4" w:space="0"/>
            </w:tcBorders>
            <w:shd w:val="clear" w:color="auto" w:fill="auto"/>
            <w:noWrap/>
            <w:vAlign w:val="bottom"/>
          </w:tcPr>
          <w:p>
            <w:pPr>
              <w:widowControl/>
              <w:jc w:val="center"/>
              <w:rPr>
                <w:rFonts w:ascii="宋体" w:hAnsi="宋体"/>
                <w:kern w:val="0"/>
                <w:sz w:val="24"/>
              </w:rPr>
            </w:pPr>
            <w:r>
              <w:rPr>
                <w:rFonts w:hint="eastAsia" w:ascii="宋体" w:hAnsi="宋体"/>
                <w:kern w:val="0"/>
                <w:sz w:val="24"/>
              </w:rPr>
              <w:t>1</w:t>
            </w:r>
          </w:p>
        </w:tc>
      </w:tr>
    </w:tbl>
    <w:p>
      <w:pPr>
        <w:jc w:val="left"/>
        <w:rPr>
          <w:rFonts w:ascii="宋体" w:hAnsi="宋体"/>
        </w:rPr>
      </w:pPr>
    </w:p>
    <w:p>
      <w:bookmarkStart w:id="3" w:name="_GoBack"/>
      <w:bookmarkEnd w:id="3"/>
    </w:p>
    <w:sectPr>
      <w:headerReference r:id="rId3" w:type="first"/>
      <w:footerReference r:id="rId4" w:type="even"/>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中宋">
    <w:panose1 w:val="02010600040101010101"/>
    <w:charset w:val="86"/>
    <w:family w:val="auto"/>
    <w:pitch w:val="default"/>
    <w:sig w:usb0="00000287" w:usb1="080F0000" w:usb2="00000000" w:usb3="00000000" w:csb0="0004009F" w:csb1="DFD7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6"/>
      </w:rPr>
    </w:pPr>
    <w:r>
      <w:fldChar w:fldCharType="begin"/>
    </w:r>
    <w:r>
      <w:rPr>
        <w:rStyle w:val="6"/>
      </w:rPr>
      <w:instrText xml:space="preserve">PAGE  </w:instrText>
    </w:r>
    <w:r>
      <w:fldChar w:fldCharType="end"/>
    </w:r>
  </w:p>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tabs>
        <w:tab w:val="left" w:pos="5220"/>
        <w:tab w:val="clear" w:pos="4153"/>
        <w:tab w:val="clear" w:pos="8306"/>
      </w:tabs>
      <w:spacing w:afterLines="100"/>
      <w:jc w:val="left"/>
      <w:rPr>
        <w:rFonts w:ascii="宋体" w:hAnsi="宋体"/>
      </w:rPr>
    </w:pPr>
    <w:r>
      <w:rPr>
        <w:rFonts w:hint="eastAsia" w:ascii="宋体" w:hAnsi="宋体"/>
      </w:rPr>
      <w:t>SOP-CG-3001                                                   版本：2018   修改状态：1   页码：</w:t>
    </w:r>
    <w:r>
      <w:rPr>
        <w:rStyle w:val="6"/>
        <w:rFonts w:ascii="宋体" w:hAnsi="宋体"/>
      </w:rPr>
      <w:fldChar w:fldCharType="begin"/>
    </w:r>
    <w:r>
      <w:rPr>
        <w:rStyle w:val="6"/>
        <w:rFonts w:ascii="宋体" w:hAnsi="宋体"/>
      </w:rPr>
      <w:instrText xml:space="preserve"> PAGE </w:instrText>
    </w:r>
    <w:r>
      <w:rPr>
        <w:rStyle w:val="6"/>
        <w:rFonts w:ascii="宋体" w:hAnsi="宋体"/>
      </w:rPr>
      <w:fldChar w:fldCharType="separate"/>
    </w:r>
    <w:r>
      <w:rPr>
        <w:rStyle w:val="6"/>
        <w:rFonts w:ascii="宋体" w:hAnsi="宋体"/>
      </w:rPr>
      <w:t>6</w:t>
    </w:r>
    <w:r>
      <w:rPr>
        <w:rStyle w:val="6"/>
        <w:rFonts w:ascii="宋体" w:hAnsi="宋体"/>
      </w:rPr>
      <w:fldChar w:fldCharType="end"/>
    </w:r>
    <w:r>
      <w:rPr>
        <w:rFonts w:ascii="宋体" w:hAnsi="宋体"/>
      </w:rPr>
      <w:t>/</w:t>
    </w:r>
    <w:r>
      <w:rPr>
        <w:rStyle w:val="6"/>
        <w:rFonts w:hint="eastAsia" w:ascii="宋体" w:hAnsi="宋体"/>
      </w:rPr>
      <w:t>33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D934CE"/>
    <w:multiLevelType w:val="multilevel"/>
    <w:tmpl w:val="00D934CE"/>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ODc1NzBhZWE2Yjk4YTNlNTgyMmEzNzg1YjQ5NjFjMmIifQ=="/>
  </w:docVars>
  <w:rsids>
    <w:rsidRoot w:val="008D7FED"/>
    <w:rsid w:val="001751E2"/>
    <w:rsid w:val="0037615C"/>
    <w:rsid w:val="005910AF"/>
    <w:rsid w:val="005A437C"/>
    <w:rsid w:val="00683C14"/>
    <w:rsid w:val="008D7FED"/>
    <w:rsid w:val="00C20F20"/>
    <w:rsid w:val="00C26804"/>
    <w:rsid w:val="00DA17C9"/>
    <w:rsid w:val="0FC9138B"/>
    <w:rsid w:val="125B6621"/>
    <w:rsid w:val="4F0D410A"/>
    <w:rsid w:val="529A3F48"/>
    <w:rsid w:val="72523AEC"/>
    <w:rsid w:val="7C7860AB"/>
    <w:rsid w:val="7D1B1D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0"/>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page number"/>
    <w:basedOn w:val="5"/>
    <w:qFormat/>
    <w:uiPriority w:val="0"/>
  </w:style>
  <w:style w:type="character" w:customStyle="1" w:styleId="7">
    <w:name w:val="页眉 Char"/>
    <w:basedOn w:val="5"/>
    <w:link w:val="3"/>
    <w:qFormat/>
    <w:uiPriority w:val="99"/>
    <w:rPr>
      <w:sz w:val="18"/>
      <w:szCs w:val="18"/>
    </w:rPr>
  </w:style>
  <w:style w:type="character" w:customStyle="1" w:styleId="8">
    <w:name w:val="页脚 Char"/>
    <w:basedOn w:val="5"/>
    <w:link w:val="2"/>
    <w:qFormat/>
    <w:uiPriority w:val="99"/>
    <w:rPr>
      <w:sz w:val="18"/>
      <w:szCs w:val="18"/>
    </w:rPr>
  </w:style>
  <w:style w:type="paragraph" w:styleId="9">
    <w:name w:val="List Paragraph"/>
    <w:basedOn w:val="1"/>
    <w:qFormat/>
    <w:uiPriority w:val="34"/>
    <w:pPr>
      <w:ind w:firstLine="420" w:firstLineChars="200"/>
    </w:pPr>
    <w:rPr>
      <w:rFonts w:asciiTheme="minorHAnsi" w:hAnsiTheme="minorHAnsi" w:eastAsiaTheme="minorEastAsia" w:cstheme="minorBidi"/>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1231</Words>
  <Characters>1261</Characters>
  <Lines>10</Lines>
  <Paragraphs>2</Paragraphs>
  <TotalTime>2</TotalTime>
  <ScaleCrop>false</ScaleCrop>
  <LinksUpToDate>false</LinksUpToDate>
  <CharactersWithSpaces>1356</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2021-10-15T06:32:00Z</dcterms:created>
  <dc:creator>lenovo</dc:creator>
  <cp:lastModifiedBy>胡以仑</cp:lastModifiedBy>
  <dcterms:modified xsi:type="dcterms:W3CDTF">2023-05-12T03:23:35Z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E546F89DD7BB4C69B02C6699ADD2DA1C</vt:lpwstr>
  </property>
</Properties>
</file>