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39502" w14:textId="77777777" w:rsidR="00BC472C" w:rsidRDefault="00A132D9" w:rsidP="00A132D9">
      <w:pPr>
        <w:ind w:firstLineChars="600" w:firstLine="1446"/>
        <w:jc w:val="left"/>
        <w:rPr>
          <w:rFonts w:asciiTheme="minorEastAsia" w:eastAsiaTheme="minorEastAsia" w:hAnsiTheme="minorEastAsia"/>
          <w:b/>
          <w:sz w:val="24"/>
          <w:szCs w:val="30"/>
        </w:rPr>
      </w:pPr>
      <w:r>
        <w:rPr>
          <w:rFonts w:asciiTheme="minorEastAsia" w:eastAsiaTheme="minorEastAsia" w:hAnsiTheme="minorEastAsia" w:hint="eastAsia"/>
          <w:b/>
          <w:noProof/>
          <w:sz w:val="24"/>
          <w:szCs w:val="30"/>
        </w:rPr>
        <mc:AlternateContent>
          <mc:Choice Requires="wps">
            <w:drawing>
              <wp:anchor distT="0" distB="0" distL="114300" distR="114300" simplePos="0" relativeHeight="251657216" behindDoc="0" locked="0" layoutInCell="1" allowOverlap="1" wp14:anchorId="6530CC46" wp14:editId="1C197478">
                <wp:simplePos x="0" y="0"/>
                <wp:positionH relativeFrom="column">
                  <wp:posOffset>-554990</wp:posOffset>
                </wp:positionH>
                <wp:positionV relativeFrom="paragraph">
                  <wp:posOffset>-430530</wp:posOffset>
                </wp:positionV>
                <wp:extent cx="1295400" cy="923925"/>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923925"/>
                        </a:xfrm>
                        <a:prstGeom prst="rect">
                          <a:avLst/>
                        </a:prstGeom>
                        <a:noFill/>
                        <a:ln w="6350">
                          <a:noFill/>
                        </a:ln>
                      </wps:spPr>
                      <wps:txbx>
                        <w:txbxContent>
                          <w:p w14:paraId="5818ED77" w14:textId="77777777" w:rsidR="00A132D9" w:rsidRDefault="00A132D9" w:rsidP="00A132D9">
                            <w:pPr>
                              <w:ind w:firstLineChars="150" w:firstLine="315"/>
                            </w:pPr>
                            <w:r>
                              <w:rPr>
                                <w:noProof/>
                              </w:rPr>
                              <w:drawing>
                                <wp:inline distT="0" distB="0" distL="0" distR="0" wp14:anchorId="7A7ECA19" wp14:editId="6D1C11EC">
                                  <wp:extent cx="828675" cy="793926"/>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三院院标.jpg"/>
                                          <pic:cNvPicPr/>
                                        </pic:nvPicPr>
                                        <pic:blipFill rotWithShape="1">
                                          <a:blip r:embed="rId7">
                                            <a:extLst>
                                              <a:ext uri="{28A0092B-C50C-407E-A947-70E740481C1C}">
                                                <a14:useLocalDpi xmlns:a14="http://schemas.microsoft.com/office/drawing/2010/main" val="0"/>
                                              </a:ext>
                                            </a:extLst>
                                          </a:blip>
                                          <a:srcRect l="24696" t="11789" r="24633" b="53881"/>
                                          <a:stretch/>
                                        </pic:blipFill>
                                        <pic:spPr bwMode="auto">
                                          <a:xfrm>
                                            <a:off x="0" y="0"/>
                                            <a:ext cx="844626" cy="8092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530CC46" id="_x0000_t202" coordsize="21600,21600" o:spt="202" path="m,l,21600r21600,l21600,xe">
                <v:stroke joinstyle="miter"/>
                <v:path gradientshapeok="t" o:connecttype="rect"/>
              </v:shapetype>
              <v:shape id="文本框 1" o:spid="_x0000_s1026" type="#_x0000_t202" style="position:absolute;left:0;text-align:left;margin-left:-43.7pt;margin-top:-33.9pt;width:102pt;height:7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" filled="f" stroked="f" strokeweight=".5pt">
                <v:textbox>
                  <w:txbxContent>
                    <w:p w14:paraId="5818ED77" w14:textId="77777777" w:rsidR="00A132D9" w:rsidRDefault="00A132D9" w:rsidP="00A132D9">
                      <w:pPr>
                        <w:ind w:firstLineChars="150" w:firstLine="315"/>
                      </w:pPr>
                      <w:r>
                        <w:rPr>
                          <w:noProof/>
                        </w:rPr>
                        <w:drawing>
                          <wp:inline distT="0" distB="0" distL="0" distR="0" wp14:anchorId="7A7ECA19" wp14:editId="6D1C11EC">
                            <wp:extent cx="828675" cy="793926"/>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三院院标.jpg"/>
                                    <pic:cNvPicPr/>
                                  </pic:nvPicPr>
                                  <pic:blipFill rotWithShape="1">
                                    <a:blip r:embed="rId7">
                                      <a:extLst>
                                        <a:ext uri="{28A0092B-C50C-407E-A947-70E740481C1C}">
                                          <a14:useLocalDpi xmlns:a14="http://schemas.microsoft.com/office/drawing/2010/main" val="0"/>
                                        </a:ext>
                                      </a:extLst>
                                    </a:blip>
                                    <a:srcRect l="24696" t="11789" r="24633" b="53881"/>
                                    <a:stretch/>
                                  </pic:blipFill>
                                  <pic:spPr bwMode="auto">
                                    <a:xfrm>
                                      <a:off x="0" y="0"/>
                                      <a:ext cx="844626" cy="8092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320B4">
        <w:rPr>
          <w:rFonts w:asciiTheme="minorEastAsia" w:eastAsiaTheme="minorEastAsia" w:hAnsiTheme="minorEastAsia" w:hint="eastAsia"/>
          <w:b/>
          <w:sz w:val="24"/>
          <w:szCs w:val="30"/>
        </w:rPr>
        <w:t>附件：</w:t>
      </w:r>
    </w:p>
    <w:p w14:paraId="64581643" w14:textId="77777777" w:rsidR="00BC472C" w:rsidRDefault="002320B4">
      <w:pPr>
        <w:jc w:val="center"/>
        <w:rPr>
          <w:rFonts w:asciiTheme="minorEastAsia" w:eastAsiaTheme="minorEastAsia" w:hAnsiTheme="minorEastAsia"/>
          <w:b/>
          <w:sz w:val="30"/>
          <w:szCs w:val="30"/>
        </w:rPr>
      </w:pPr>
      <w:r>
        <w:rPr>
          <w:rFonts w:asciiTheme="minorEastAsia" w:eastAsiaTheme="minorEastAsia" w:hAnsiTheme="minorEastAsia" w:hint="eastAsia"/>
          <w:b/>
          <w:sz w:val="30"/>
          <w:szCs w:val="30"/>
        </w:rPr>
        <w:t>专利代理技术</w:t>
      </w:r>
      <w:r>
        <w:rPr>
          <w:rFonts w:asciiTheme="minorEastAsia" w:eastAsiaTheme="minorEastAsia" w:hAnsiTheme="minorEastAsia"/>
          <w:b/>
          <w:sz w:val="30"/>
          <w:szCs w:val="30"/>
        </w:rPr>
        <w:t>保密协议</w:t>
      </w:r>
    </w:p>
    <w:p w14:paraId="225AEC73" w14:textId="77777777" w:rsidR="00BC472C" w:rsidRDefault="00BC472C">
      <w:pPr>
        <w:rPr>
          <w:rFonts w:asciiTheme="minorEastAsia" w:eastAsiaTheme="minorEastAsia" w:hAnsiTheme="minorEastAsia"/>
          <w:szCs w:val="21"/>
        </w:rPr>
      </w:pPr>
    </w:p>
    <w:p w14:paraId="152DAA22"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甲方：</w:t>
      </w:r>
      <w:r>
        <w:rPr>
          <w:rFonts w:asciiTheme="minorEastAsia" w:eastAsiaTheme="minorEastAsia" w:hAnsiTheme="minorEastAsia" w:hint="eastAsia"/>
          <w:szCs w:val="21"/>
        </w:rPr>
        <w:t>北京大学第三医院</w:t>
      </w:r>
    </w:p>
    <w:p w14:paraId="13E4903A"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地址：北京市海淀区花园北路49号</w:t>
      </w:r>
    </w:p>
    <w:p w14:paraId="427DCB8D" w14:textId="0D57FBF7" w:rsidR="00BC472C" w:rsidRPr="00726280" w:rsidRDefault="002320B4">
      <w:pPr>
        <w:rPr>
          <w:rFonts w:asciiTheme="minorEastAsia" w:eastAsiaTheme="minorEastAsia" w:hAnsiTheme="minorEastAsia"/>
          <w:color w:val="FF0000"/>
          <w:szCs w:val="21"/>
        </w:rPr>
      </w:pPr>
      <w:r>
        <w:rPr>
          <w:rFonts w:asciiTheme="minorEastAsia" w:eastAsiaTheme="minorEastAsia" w:hAnsiTheme="minorEastAsia" w:hint="eastAsia"/>
          <w:szCs w:val="21"/>
        </w:rPr>
        <w:t>联系人：</w:t>
      </w:r>
    </w:p>
    <w:p w14:paraId="6EF6A8D3"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科室：</w:t>
      </w:r>
    </w:p>
    <w:p w14:paraId="07B7A73C"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电话:</w:t>
      </w:r>
    </w:p>
    <w:p w14:paraId="2B975096" w14:textId="77777777" w:rsidR="00BC472C" w:rsidRDefault="00BC472C">
      <w:pPr>
        <w:rPr>
          <w:rFonts w:asciiTheme="minorEastAsia" w:eastAsiaTheme="minorEastAsia" w:hAnsiTheme="minorEastAsia"/>
          <w:szCs w:val="21"/>
        </w:rPr>
      </w:pPr>
    </w:p>
    <w:p w14:paraId="66FB4F46" w14:textId="77777777" w:rsidR="00BC472C" w:rsidRDefault="00BC472C">
      <w:pPr>
        <w:spacing w:line="160" w:lineRule="exact"/>
        <w:rPr>
          <w:rFonts w:asciiTheme="minorEastAsia" w:eastAsiaTheme="minorEastAsia" w:hAnsiTheme="minorEastAsia"/>
          <w:szCs w:val="21"/>
        </w:rPr>
      </w:pPr>
    </w:p>
    <w:p w14:paraId="521D26E4"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乙方：</w:t>
      </w:r>
    </w:p>
    <w:p w14:paraId="4369D956"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地址：</w:t>
      </w:r>
    </w:p>
    <w:p w14:paraId="4EC39048"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联系人：</w:t>
      </w:r>
    </w:p>
    <w:p w14:paraId="3F830468"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电话: </w:t>
      </w:r>
    </w:p>
    <w:p w14:paraId="204CD2FD" w14:textId="77777777" w:rsidR="00BC472C" w:rsidRDefault="00BC472C">
      <w:pPr>
        <w:rPr>
          <w:rFonts w:asciiTheme="minorEastAsia" w:eastAsiaTheme="minorEastAsia" w:hAnsiTheme="minorEastAsia"/>
          <w:szCs w:val="21"/>
        </w:rPr>
      </w:pPr>
    </w:p>
    <w:p w14:paraId="3E46F925"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代理服务专利名称：</w:t>
      </w:r>
    </w:p>
    <w:p w14:paraId="43D0D3FD" w14:textId="77777777" w:rsidR="00BC472C" w:rsidRDefault="002320B4">
      <w:pPr>
        <w:spacing w:line="16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p>
    <w:p w14:paraId="3D6158B1" w14:textId="77777777" w:rsidR="00BC472C" w:rsidRDefault="002320B4">
      <w:pPr>
        <w:ind w:firstLineChars="150" w:firstLine="315"/>
        <w:rPr>
          <w:rFonts w:asciiTheme="minorEastAsia" w:eastAsiaTheme="minorEastAsia" w:hAnsiTheme="minorEastAsia"/>
          <w:szCs w:val="21"/>
        </w:rPr>
      </w:pPr>
      <w:r>
        <w:rPr>
          <w:rFonts w:asciiTheme="minorEastAsia" w:eastAsiaTheme="minorEastAsia" w:hAnsiTheme="minorEastAsia"/>
          <w:szCs w:val="21"/>
        </w:rPr>
        <w:t>鉴于双方正在进行</w:t>
      </w:r>
      <w:r>
        <w:rPr>
          <w:rFonts w:asciiTheme="minorEastAsia" w:eastAsiaTheme="minorEastAsia" w:hAnsiTheme="minorEastAsia" w:hint="eastAsia"/>
          <w:szCs w:val="21"/>
        </w:rPr>
        <w:t>专利服务</w:t>
      </w:r>
      <w:r>
        <w:rPr>
          <w:rFonts w:asciiTheme="minorEastAsia" w:eastAsiaTheme="minorEastAsia" w:hAnsiTheme="minorEastAsia"/>
          <w:szCs w:val="21"/>
        </w:rPr>
        <w:t>业务项目</w:t>
      </w:r>
      <w:r>
        <w:rPr>
          <w:rFonts w:asciiTheme="minorEastAsia" w:eastAsiaTheme="minorEastAsia" w:hAnsiTheme="minorEastAsia" w:hint="eastAsia"/>
          <w:szCs w:val="21"/>
        </w:rPr>
        <w:t>；</w:t>
      </w:r>
    </w:p>
    <w:p w14:paraId="5A945897" w14:textId="77777777" w:rsidR="00BC472C" w:rsidRDefault="002320B4">
      <w:pPr>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鉴于双方</w:t>
      </w:r>
      <w:r>
        <w:rPr>
          <w:rFonts w:asciiTheme="minorEastAsia" w:eastAsiaTheme="minorEastAsia" w:hAnsiTheme="minorEastAsia"/>
          <w:szCs w:val="21"/>
        </w:rPr>
        <w:t>就该项目的实施以及合作过程中，向</w:t>
      </w:r>
      <w:r>
        <w:rPr>
          <w:rFonts w:asciiTheme="minorEastAsia" w:eastAsiaTheme="minorEastAsia" w:hAnsiTheme="minorEastAsia" w:hint="eastAsia"/>
          <w:szCs w:val="21"/>
        </w:rPr>
        <w:t>乙</w:t>
      </w:r>
      <w:r>
        <w:rPr>
          <w:rFonts w:asciiTheme="minorEastAsia" w:eastAsiaTheme="minorEastAsia" w:hAnsiTheme="minorEastAsia"/>
          <w:szCs w:val="21"/>
        </w:rPr>
        <w:t>方提供有关保密信息，且该保密信息属</w:t>
      </w:r>
      <w:r>
        <w:rPr>
          <w:rFonts w:asciiTheme="minorEastAsia" w:eastAsiaTheme="minorEastAsia" w:hAnsiTheme="minorEastAsia" w:hint="eastAsia"/>
          <w:szCs w:val="21"/>
        </w:rPr>
        <w:t>甲</w:t>
      </w:r>
      <w:r>
        <w:rPr>
          <w:rFonts w:asciiTheme="minorEastAsia" w:eastAsiaTheme="minorEastAsia" w:hAnsiTheme="minorEastAsia"/>
          <w:szCs w:val="21"/>
        </w:rPr>
        <w:t>方合法所有；</w:t>
      </w:r>
    </w:p>
    <w:p w14:paraId="08176DFA" w14:textId="77777777" w:rsidR="00BC472C" w:rsidRDefault="002320B4">
      <w:pPr>
        <w:ind w:firstLineChars="150" w:firstLine="315"/>
        <w:rPr>
          <w:rFonts w:asciiTheme="minorEastAsia" w:eastAsiaTheme="minorEastAsia" w:hAnsiTheme="minorEastAsia"/>
          <w:szCs w:val="21"/>
        </w:rPr>
      </w:pPr>
      <w:r>
        <w:rPr>
          <w:rFonts w:asciiTheme="minorEastAsia" w:eastAsiaTheme="minorEastAsia" w:hAnsiTheme="minorEastAsia"/>
          <w:szCs w:val="21"/>
        </w:rPr>
        <w:t>鉴于双方均希望对本协议所述保密信息予以有效保护。</w:t>
      </w:r>
    </w:p>
    <w:p w14:paraId="05E2D07D" w14:textId="77777777" w:rsidR="00BC472C" w:rsidRDefault="00BC472C">
      <w:pPr>
        <w:spacing w:line="160" w:lineRule="exact"/>
        <w:rPr>
          <w:rFonts w:asciiTheme="minorEastAsia" w:eastAsiaTheme="minorEastAsia" w:hAnsiTheme="minorEastAsia"/>
          <w:szCs w:val="21"/>
        </w:rPr>
      </w:pPr>
    </w:p>
    <w:p w14:paraId="6964F585"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经双方协商，达成如下保密协议：</w:t>
      </w:r>
    </w:p>
    <w:p w14:paraId="612BCC4D"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、专利技术</w:t>
      </w:r>
      <w:r>
        <w:rPr>
          <w:rFonts w:asciiTheme="minorEastAsia" w:eastAsiaTheme="minorEastAsia" w:hAnsiTheme="minorEastAsia"/>
          <w:szCs w:val="21"/>
        </w:rPr>
        <w:t>秘密</w:t>
      </w:r>
    </w:p>
    <w:p w14:paraId="68498FC5"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本合同提及的</w:t>
      </w:r>
      <w:r>
        <w:rPr>
          <w:rFonts w:asciiTheme="minorEastAsia" w:eastAsiaTheme="minorEastAsia" w:hAnsiTheme="minorEastAsia" w:hint="eastAsia"/>
          <w:szCs w:val="21"/>
        </w:rPr>
        <w:t>专利技术</w:t>
      </w:r>
      <w:r>
        <w:rPr>
          <w:rFonts w:asciiTheme="minorEastAsia" w:eastAsiaTheme="minorEastAsia" w:hAnsiTheme="minorEastAsia"/>
          <w:szCs w:val="21"/>
        </w:rPr>
        <w:t>秘密，包括但限于：技术方案、制造方法、配方、技术指标等等。</w:t>
      </w:r>
    </w:p>
    <w:p w14:paraId="691D64B0"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本合同提及的其他</w:t>
      </w:r>
      <w:r>
        <w:rPr>
          <w:rFonts w:asciiTheme="minorEastAsia" w:eastAsiaTheme="minorEastAsia" w:hAnsiTheme="minorEastAsia" w:hint="eastAsia"/>
          <w:szCs w:val="21"/>
        </w:rPr>
        <w:t>专利技术</w:t>
      </w:r>
      <w:r>
        <w:rPr>
          <w:rFonts w:asciiTheme="minorEastAsia" w:eastAsiaTheme="minorEastAsia" w:hAnsiTheme="minorEastAsia"/>
          <w:szCs w:val="21"/>
        </w:rPr>
        <w:t>秘密，包括但不限于：客户名单、行销计划、采购资料、定价政策、财务资料、进货渠道，等等.</w:t>
      </w:r>
    </w:p>
    <w:p w14:paraId="27AC91E6"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 </w:t>
      </w:r>
    </w:p>
    <w:p w14:paraId="2265F5DB"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w:t>
      </w:r>
      <w:r>
        <w:rPr>
          <w:rFonts w:asciiTheme="minorEastAsia" w:eastAsiaTheme="minorEastAsia" w:hAnsiTheme="minorEastAsia"/>
          <w:szCs w:val="21"/>
        </w:rPr>
        <w:t>秘密来源</w:t>
      </w:r>
    </w:p>
    <w:p w14:paraId="3C95891B"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乙方从甲方获得的与项目有关</w:t>
      </w:r>
      <w:r>
        <w:rPr>
          <w:rFonts w:asciiTheme="minorEastAsia" w:eastAsiaTheme="minorEastAsia" w:hAnsiTheme="minorEastAsia" w:hint="eastAsia"/>
          <w:szCs w:val="21"/>
        </w:rPr>
        <w:t>专利申请涉及的</w:t>
      </w:r>
      <w:r>
        <w:rPr>
          <w:rFonts w:asciiTheme="minorEastAsia" w:eastAsiaTheme="minorEastAsia" w:hAnsiTheme="minorEastAsia"/>
          <w:szCs w:val="21"/>
        </w:rPr>
        <w:t>无论以何种形式</w:t>
      </w:r>
      <w:r>
        <w:rPr>
          <w:rFonts w:asciiTheme="minorEastAsia" w:eastAsiaTheme="minorEastAsia" w:hAnsiTheme="minorEastAsia" w:hint="eastAsia"/>
          <w:szCs w:val="21"/>
        </w:rPr>
        <w:t>的甲方的材料或信息</w:t>
      </w:r>
      <w:r>
        <w:rPr>
          <w:rFonts w:asciiTheme="minorEastAsia" w:eastAsiaTheme="minorEastAsia" w:hAnsiTheme="minorEastAsia"/>
          <w:szCs w:val="21"/>
        </w:rPr>
        <w:t>。</w:t>
      </w:r>
    </w:p>
    <w:p w14:paraId="4FB9B3A3"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甲方从乙方获得的与项目有关或因项目产生的任何商业、营销、技术、运营数据或其他性质的资料，无论以何种形式或载于何种载体</w:t>
      </w:r>
      <w:r>
        <w:rPr>
          <w:rFonts w:asciiTheme="minorEastAsia" w:eastAsiaTheme="minorEastAsia" w:hAnsiTheme="minorEastAsia" w:hint="eastAsia"/>
          <w:szCs w:val="21"/>
        </w:rPr>
        <w:t>。</w:t>
      </w:r>
    </w:p>
    <w:p w14:paraId="222D6476" w14:textId="77777777" w:rsidR="00BC472C" w:rsidRDefault="00BC472C">
      <w:pPr>
        <w:rPr>
          <w:rFonts w:asciiTheme="minorEastAsia" w:eastAsiaTheme="minorEastAsia" w:hAnsiTheme="minorEastAsia"/>
          <w:szCs w:val="21"/>
        </w:rPr>
      </w:pPr>
    </w:p>
    <w:p w14:paraId="4273BA17"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 3</w:t>
      </w:r>
      <w:r>
        <w:rPr>
          <w:rFonts w:asciiTheme="minorEastAsia" w:eastAsiaTheme="minorEastAsia" w:hAnsiTheme="minorEastAsia" w:hint="eastAsia"/>
          <w:szCs w:val="21"/>
        </w:rPr>
        <w:t>、</w:t>
      </w:r>
      <w:r>
        <w:rPr>
          <w:rFonts w:asciiTheme="minorEastAsia" w:eastAsiaTheme="minorEastAsia" w:hAnsiTheme="minorEastAsia"/>
          <w:szCs w:val="21"/>
        </w:rPr>
        <w:t>保密义务</w:t>
      </w:r>
    </w:p>
    <w:p w14:paraId="6CB6D92C"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对</w:t>
      </w:r>
      <w:r>
        <w:rPr>
          <w:rFonts w:asciiTheme="minorEastAsia" w:eastAsiaTheme="minorEastAsia" w:hAnsiTheme="minorEastAsia" w:hint="eastAsia"/>
          <w:szCs w:val="21"/>
        </w:rPr>
        <w:t>甲方</w:t>
      </w:r>
      <w:r>
        <w:rPr>
          <w:rFonts w:asciiTheme="minorEastAsia" w:eastAsiaTheme="minorEastAsia" w:hAnsiTheme="minorEastAsia"/>
          <w:szCs w:val="21"/>
        </w:rPr>
        <w:t>的</w:t>
      </w:r>
      <w:r>
        <w:rPr>
          <w:rFonts w:asciiTheme="minorEastAsia" w:eastAsiaTheme="minorEastAsia" w:hAnsiTheme="minorEastAsia" w:hint="eastAsia"/>
          <w:szCs w:val="21"/>
        </w:rPr>
        <w:t>专利技术</w:t>
      </w:r>
      <w:r>
        <w:rPr>
          <w:rFonts w:asciiTheme="minorEastAsia" w:eastAsiaTheme="minorEastAsia" w:hAnsiTheme="minorEastAsia"/>
          <w:szCs w:val="21"/>
        </w:rPr>
        <w:t>秘密，</w:t>
      </w:r>
      <w:r>
        <w:rPr>
          <w:rFonts w:asciiTheme="minorEastAsia" w:eastAsiaTheme="minorEastAsia" w:hAnsiTheme="minorEastAsia" w:hint="eastAsia"/>
          <w:szCs w:val="21"/>
        </w:rPr>
        <w:t>乙方</w:t>
      </w:r>
      <w:r>
        <w:rPr>
          <w:rFonts w:asciiTheme="minorEastAsia" w:eastAsiaTheme="minorEastAsia" w:hAnsiTheme="minorEastAsia"/>
          <w:szCs w:val="21"/>
        </w:rPr>
        <w:t>在此同意</w:t>
      </w:r>
      <w:r>
        <w:rPr>
          <w:rFonts w:asciiTheme="minorEastAsia" w:eastAsiaTheme="minorEastAsia" w:hAnsiTheme="minorEastAsia" w:hint="eastAsia"/>
          <w:szCs w:val="21"/>
        </w:rPr>
        <w:t>遵守以下约定，否则愿意承担由此给甲方造成的损失。</w:t>
      </w:r>
    </w:p>
    <w:p w14:paraId="3DB65E80"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1</w:t>
      </w:r>
      <w:r>
        <w:rPr>
          <w:rFonts w:asciiTheme="minorEastAsia" w:eastAsiaTheme="minorEastAsia" w:hAnsiTheme="minorEastAsia" w:hint="eastAsia"/>
          <w:szCs w:val="21"/>
        </w:rPr>
        <w:t>）</w:t>
      </w:r>
      <w:r>
        <w:rPr>
          <w:rFonts w:asciiTheme="minorEastAsia" w:eastAsiaTheme="minorEastAsia" w:hAnsiTheme="minorEastAsia"/>
          <w:szCs w:val="21"/>
        </w:rPr>
        <w:t>严守机密，并采取所有保密措施和制度保护该秘密（包括但不仅限于接受方为保护其</w:t>
      </w:r>
      <w:r>
        <w:rPr>
          <w:rFonts w:asciiTheme="minorEastAsia" w:eastAsiaTheme="minorEastAsia" w:hAnsiTheme="minorEastAsia" w:hint="eastAsia"/>
          <w:szCs w:val="21"/>
        </w:rPr>
        <w:t>专利</w:t>
      </w:r>
      <w:r>
        <w:rPr>
          <w:rFonts w:asciiTheme="minorEastAsia" w:eastAsiaTheme="minorEastAsia" w:hAnsiTheme="minorEastAsia"/>
          <w:szCs w:val="21"/>
        </w:rPr>
        <w:t>秘密所采用的措施和制度）；</w:t>
      </w:r>
    </w:p>
    <w:p w14:paraId="18543589" w14:textId="77777777" w:rsidR="00BC472C" w:rsidRDefault="002320B4">
      <w:pPr>
        <w:spacing w:line="16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p>
    <w:p w14:paraId="719684DC"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2</w:t>
      </w:r>
      <w:r>
        <w:rPr>
          <w:rFonts w:asciiTheme="minorEastAsia" w:eastAsiaTheme="minorEastAsia" w:hAnsiTheme="minorEastAsia" w:hint="eastAsia"/>
          <w:szCs w:val="21"/>
        </w:rPr>
        <w:t>）</w:t>
      </w:r>
      <w:r>
        <w:rPr>
          <w:rFonts w:asciiTheme="minorEastAsia" w:eastAsiaTheme="minorEastAsia" w:hAnsiTheme="minorEastAsia"/>
          <w:szCs w:val="21"/>
        </w:rPr>
        <w:t>不泄露任何</w:t>
      </w:r>
      <w:r>
        <w:rPr>
          <w:rFonts w:asciiTheme="minorEastAsia" w:eastAsiaTheme="minorEastAsia" w:hAnsiTheme="minorEastAsia" w:hint="eastAsia"/>
          <w:szCs w:val="21"/>
        </w:rPr>
        <w:t>专利</w:t>
      </w:r>
      <w:r>
        <w:rPr>
          <w:rFonts w:asciiTheme="minorEastAsia" w:eastAsiaTheme="minorEastAsia" w:hAnsiTheme="minorEastAsia"/>
          <w:szCs w:val="21"/>
        </w:rPr>
        <w:t>秘密给任何第三方；</w:t>
      </w:r>
    </w:p>
    <w:p w14:paraId="3673DFB0" w14:textId="77777777" w:rsidR="00BC472C" w:rsidRDefault="002320B4">
      <w:pPr>
        <w:spacing w:line="16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p>
    <w:p w14:paraId="16592ED8" w14:textId="77777777" w:rsidR="00BC472C" w:rsidRDefault="002320B4">
      <w:pPr>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3</w:t>
      </w:r>
      <w:r>
        <w:rPr>
          <w:rFonts w:asciiTheme="minorEastAsia" w:eastAsiaTheme="minorEastAsia" w:hAnsiTheme="minorEastAsia" w:hint="eastAsia"/>
          <w:szCs w:val="21"/>
        </w:rPr>
        <w:t>）</w:t>
      </w:r>
      <w:r>
        <w:rPr>
          <w:rFonts w:asciiTheme="minorEastAsia" w:eastAsiaTheme="minorEastAsia" w:hAnsiTheme="minorEastAsia"/>
          <w:szCs w:val="21"/>
        </w:rPr>
        <w:t>除用于履行与对方的合同之外，任何时候均不得利用该秘密；</w:t>
      </w:r>
    </w:p>
    <w:p w14:paraId="7666C804" w14:textId="77777777" w:rsidR="00BC472C" w:rsidRDefault="00BC472C">
      <w:pPr>
        <w:spacing w:line="160" w:lineRule="exact"/>
        <w:ind w:firstLineChars="150" w:firstLine="315"/>
        <w:rPr>
          <w:rFonts w:asciiTheme="minorEastAsia" w:eastAsiaTheme="minorEastAsia" w:hAnsiTheme="minorEastAsia"/>
          <w:szCs w:val="21"/>
        </w:rPr>
      </w:pPr>
    </w:p>
    <w:p w14:paraId="60144074" w14:textId="77777777" w:rsidR="00BC472C" w:rsidRDefault="002320B4">
      <w:pPr>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4</w:t>
      </w:r>
      <w:r>
        <w:rPr>
          <w:rFonts w:asciiTheme="minorEastAsia" w:eastAsiaTheme="minorEastAsia" w:hAnsiTheme="minorEastAsia" w:hint="eastAsia"/>
          <w:szCs w:val="21"/>
        </w:rPr>
        <w:t>）</w:t>
      </w:r>
      <w:r>
        <w:rPr>
          <w:rFonts w:asciiTheme="minorEastAsia" w:eastAsiaTheme="minorEastAsia" w:hAnsiTheme="minorEastAsia"/>
          <w:szCs w:val="21"/>
        </w:rPr>
        <w:t>不复制或通过反向工程使用该秘密。</w:t>
      </w:r>
      <w:r>
        <w:rPr>
          <w:rFonts w:asciiTheme="minorEastAsia" w:eastAsiaTheme="minorEastAsia" w:hAnsiTheme="minorEastAsia" w:hint="eastAsia"/>
          <w:szCs w:val="21"/>
        </w:rPr>
        <w:t>乙</w:t>
      </w:r>
      <w:r>
        <w:rPr>
          <w:rFonts w:asciiTheme="minorEastAsia" w:eastAsiaTheme="minorEastAsia" w:hAnsiTheme="minorEastAsia"/>
          <w:szCs w:val="21"/>
        </w:rPr>
        <w:t>方应当与能接触该</w:t>
      </w:r>
      <w:r>
        <w:rPr>
          <w:rFonts w:asciiTheme="minorEastAsia" w:eastAsiaTheme="minorEastAsia" w:hAnsiTheme="minorEastAsia" w:hint="eastAsia"/>
          <w:szCs w:val="21"/>
        </w:rPr>
        <w:t>专利</w:t>
      </w:r>
      <w:r>
        <w:rPr>
          <w:rFonts w:asciiTheme="minorEastAsia" w:eastAsiaTheme="minorEastAsia" w:hAnsiTheme="minorEastAsia"/>
          <w:szCs w:val="21"/>
        </w:rPr>
        <w:t>秘密的员工、代理等签订一份保密协议，此协议的实质内容应与本协议相似。</w:t>
      </w:r>
    </w:p>
    <w:p w14:paraId="03F99DDA"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 </w:t>
      </w:r>
    </w:p>
    <w:p w14:paraId="1A296367"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lastRenderedPageBreak/>
        <w:t>4</w:t>
      </w:r>
      <w:r>
        <w:rPr>
          <w:rFonts w:asciiTheme="minorEastAsia" w:eastAsiaTheme="minorEastAsia" w:hAnsiTheme="minorEastAsia" w:hint="eastAsia"/>
          <w:szCs w:val="21"/>
        </w:rPr>
        <w:t>、</w:t>
      </w:r>
      <w:r>
        <w:rPr>
          <w:rFonts w:asciiTheme="minorEastAsia" w:eastAsiaTheme="minorEastAsia" w:hAnsiTheme="minorEastAsia"/>
          <w:szCs w:val="21"/>
        </w:rPr>
        <w:t>例外约定</w:t>
      </w:r>
    </w:p>
    <w:p w14:paraId="40D72A87"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甲</w:t>
      </w:r>
      <w:r>
        <w:rPr>
          <w:rFonts w:asciiTheme="minorEastAsia" w:eastAsiaTheme="minorEastAsia" w:hAnsiTheme="minorEastAsia"/>
          <w:szCs w:val="21"/>
        </w:rPr>
        <w:t>方同意上述条款不适用于下述情形：</w:t>
      </w:r>
    </w:p>
    <w:p w14:paraId="19875B28"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1</w:t>
      </w:r>
      <w:r>
        <w:rPr>
          <w:rFonts w:asciiTheme="minorEastAsia" w:eastAsiaTheme="minorEastAsia" w:hAnsiTheme="minorEastAsia" w:hint="eastAsia"/>
          <w:szCs w:val="21"/>
        </w:rPr>
        <w:t>）</w:t>
      </w:r>
      <w:r>
        <w:rPr>
          <w:rFonts w:asciiTheme="minorEastAsia" w:eastAsiaTheme="minorEastAsia" w:hAnsiTheme="minorEastAsia"/>
          <w:szCs w:val="21"/>
        </w:rPr>
        <w:t>该</w:t>
      </w:r>
      <w:r>
        <w:rPr>
          <w:rFonts w:asciiTheme="minorEastAsia" w:eastAsiaTheme="minorEastAsia" w:hAnsiTheme="minorEastAsia" w:hint="eastAsia"/>
          <w:szCs w:val="21"/>
        </w:rPr>
        <w:t>专利</w:t>
      </w:r>
      <w:r>
        <w:rPr>
          <w:rFonts w:asciiTheme="minorEastAsia" w:eastAsiaTheme="minorEastAsia" w:hAnsiTheme="minorEastAsia"/>
          <w:szCs w:val="21"/>
        </w:rPr>
        <w:t>秘密已经或正在变成普通大众可以获取的资料；</w:t>
      </w:r>
    </w:p>
    <w:p w14:paraId="78C0C666" w14:textId="77777777" w:rsidR="00BC472C" w:rsidRDefault="002320B4">
      <w:pPr>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2</w:t>
      </w:r>
      <w:r>
        <w:rPr>
          <w:rFonts w:asciiTheme="minorEastAsia" w:eastAsiaTheme="minorEastAsia" w:hAnsiTheme="minorEastAsia" w:hint="eastAsia"/>
          <w:szCs w:val="21"/>
        </w:rPr>
        <w:t>）</w:t>
      </w:r>
      <w:r>
        <w:rPr>
          <w:rFonts w:asciiTheme="minorEastAsia" w:eastAsiaTheme="minorEastAsia" w:hAnsiTheme="minorEastAsia"/>
          <w:szCs w:val="21"/>
        </w:rPr>
        <w:t>能书面证明</w:t>
      </w:r>
      <w:r>
        <w:rPr>
          <w:rFonts w:asciiTheme="minorEastAsia" w:eastAsiaTheme="minorEastAsia" w:hAnsiTheme="minorEastAsia" w:hint="eastAsia"/>
          <w:szCs w:val="21"/>
        </w:rPr>
        <w:t>乙</w:t>
      </w:r>
      <w:r>
        <w:rPr>
          <w:rFonts w:asciiTheme="minorEastAsia" w:eastAsiaTheme="minorEastAsia" w:hAnsiTheme="minorEastAsia"/>
          <w:szCs w:val="21"/>
        </w:rPr>
        <w:t>方从拥有</w:t>
      </w:r>
      <w:proofErr w:type="gramStart"/>
      <w:r>
        <w:rPr>
          <w:rFonts w:asciiTheme="minorEastAsia" w:eastAsiaTheme="minorEastAsia" w:hAnsiTheme="minorEastAsia"/>
          <w:szCs w:val="21"/>
        </w:rPr>
        <w:t>方收到</w:t>
      </w:r>
      <w:proofErr w:type="gramEnd"/>
      <w:r>
        <w:rPr>
          <w:rFonts w:asciiTheme="minorEastAsia" w:eastAsiaTheme="minorEastAsia" w:hAnsiTheme="minorEastAsia"/>
          <w:szCs w:val="21"/>
        </w:rPr>
        <w:t>技术资料之前已经熟知该资料；</w:t>
      </w:r>
    </w:p>
    <w:p w14:paraId="16883217"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3</w:t>
      </w:r>
      <w:r>
        <w:rPr>
          <w:rFonts w:asciiTheme="minorEastAsia" w:eastAsiaTheme="minorEastAsia" w:hAnsiTheme="minorEastAsia" w:hint="eastAsia"/>
          <w:szCs w:val="21"/>
        </w:rPr>
        <w:t>）</w:t>
      </w:r>
      <w:r>
        <w:rPr>
          <w:rFonts w:asciiTheme="minorEastAsia" w:eastAsiaTheme="minorEastAsia" w:hAnsiTheme="minorEastAsia"/>
          <w:szCs w:val="21"/>
        </w:rPr>
        <w:t>由第三方合法提供给他的资料；</w:t>
      </w:r>
    </w:p>
    <w:p w14:paraId="01F659BA"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4</w:t>
      </w:r>
      <w:r>
        <w:rPr>
          <w:rFonts w:asciiTheme="minorEastAsia" w:eastAsiaTheme="minorEastAsia" w:hAnsiTheme="minorEastAsia" w:hint="eastAsia"/>
          <w:szCs w:val="21"/>
        </w:rPr>
        <w:t>）</w:t>
      </w:r>
      <w:r>
        <w:rPr>
          <w:rFonts w:asciiTheme="minorEastAsia" w:eastAsiaTheme="minorEastAsia" w:hAnsiTheme="minorEastAsia"/>
          <w:szCs w:val="21"/>
        </w:rPr>
        <w:t>未使用</w:t>
      </w:r>
      <w:r>
        <w:rPr>
          <w:rFonts w:asciiTheme="minorEastAsia" w:eastAsiaTheme="minorEastAsia" w:hAnsiTheme="minorEastAsia" w:hint="eastAsia"/>
          <w:szCs w:val="21"/>
        </w:rPr>
        <w:t>甲</w:t>
      </w:r>
      <w:r>
        <w:rPr>
          <w:rFonts w:asciiTheme="minorEastAsia" w:eastAsiaTheme="minorEastAsia" w:hAnsiTheme="minorEastAsia"/>
          <w:szCs w:val="21"/>
        </w:rPr>
        <w:t>方的技术资料，由</w:t>
      </w:r>
      <w:r>
        <w:rPr>
          <w:rFonts w:asciiTheme="minorEastAsia" w:eastAsiaTheme="minorEastAsia" w:hAnsiTheme="minorEastAsia" w:hint="eastAsia"/>
          <w:szCs w:val="21"/>
        </w:rPr>
        <w:t>乙</w:t>
      </w:r>
      <w:r>
        <w:rPr>
          <w:rFonts w:asciiTheme="minorEastAsia" w:eastAsiaTheme="minorEastAsia" w:hAnsiTheme="minorEastAsia"/>
          <w:szCs w:val="21"/>
        </w:rPr>
        <w:t>方独立开发出来的技术。</w:t>
      </w:r>
    </w:p>
    <w:p w14:paraId="62DCDEFA" w14:textId="77777777" w:rsidR="00BC472C" w:rsidRDefault="00BC472C">
      <w:pPr>
        <w:rPr>
          <w:rFonts w:asciiTheme="minorEastAsia" w:eastAsiaTheme="minorEastAsia" w:hAnsiTheme="minorEastAsia"/>
          <w:szCs w:val="21"/>
        </w:rPr>
      </w:pPr>
    </w:p>
    <w:p w14:paraId="4E6315AE"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 5</w:t>
      </w:r>
      <w:r>
        <w:rPr>
          <w:rFonts w:asciiTheme="minorEastAsia" w:eastAsiaTheme="minorEastAsia" w:hAnsiTheme="minorEastAsia" w:hint="eastAsia"/>
          <w:szCs w:val="21"/>
        </w:rPr>
        <w:t>、</w:t>
      </w:r>
      <w:r>
        <w:rPr>
          <w:rFonts w:asciiTheme="minorEastAsia" w:eastAsiaTheme="minorEastAsia" w:hAnsiTheme="minorEastAsia"/>
          <w:szCs w:val="21"/>
        </w:rPr>
        <w:t>返还信息</w:t>
      </w:r>
    </w:p>
    <w:p w14:paraId="4A43A487"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51428">
        <w:rPr>
          <w:rFonts w:asciiTheme="minorEastAsia" w:eastAsiaTheme="minorEastAsia" w:hAnsiTheme="minorEastAsia" w:hint="eastAsia"/>
          <w:szCs w:val="21"/>
        </w:rPr>
        <w:t>任何时候，只要收到甲方的书面要求，乙方应立即归还全部专利技术秘密资料和文件，包含该专利技术秘密资料的媒体及其</w:t>
      </w:r>
      <w:proofErr w:type="gramStart"/>
      <w:r w:rsidRPr="00251428">
        <w:rPr>
          <w:rFonts w:asciiTheme="minorEastAsia" w:eastAsiaTheme="minorEastAsia" w:hAnsiTheme="minorEastAsia" w:hint="eastAsia"/>
          <w:szCs w:val="21"/>
        </w:rPr>
        <w:t>任何或</w:t>
      </w:r>
      <w:proofErr w:type="gramEnd"/>
      <w:r w:rsidRPr="00251428">
        <w:rPr>
          <w:rFonts w:asciiTheme="minorEastAsia" w:eastAsiaTheme="minorEastAsia" w:hAnsiTheme="minorEastAsia" w:hint="eastAsia"/>
          <w:szCs w:val="21"/>
        </w:rPr>
        <w:t>全部复印件或摘要。如果该技术资料属于不能归还的形式、或已经复制或转录到其他资料或载体中，则应删除。乙方可留复件备案，但应尽到保密义务，不得向任何第三方泄露相关信息。</w:t>
      </w:r>
    </w:p>
    <w:p w14:paraId="200BB399"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 </w:t>
      </w:r>
    </w:p>
    <w:p w14:paraId="7BF5C547"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6</w:t>
      </w:r>
      <w:r>
        <w:rPr>
          <w:rFonts w:asciiTheme="minorEastAsia" w:eastAsiaTheme="minorEastAsia" w:hAnsiTheme="minorEastAsia" w:hint="eastAsia"/>
          <w:szCs w:val="21"/>
        </w:rPr>
        <w:t>、</w:t>
      </w:r>
      <w:r>
        <w:rPr>
          <w:rFonts w:asciiTheme="minorEastAsia" w:eastAsiaTheme="minorEastAsia" w:hAnsiTheme="minorEastAsia"/>
          <w:szCs w:val="21"/>
        </w:rPr>
        <w:t>保密</w:t>
      </w:r>
      <w:r>
        <w:rPr>
          <w:rFonts w:asciiTheme="minorEastAsia" w:eastAsiaTheme="minorEastAsia" w:hAnsiTheme="minorEastAsia" w:hint="eastAsia"/>
          <w:szCs w:val="21"/>
        </w:rPr>
        <w:t>资料专门联系人制度</w:t>
      </w:r>
    </w:p>
    <w:p w14:paraId="1E9E26B0" w14:textId="77777777" w:rsidR="00BC472C" w:rsidRDefault="002320B4">
      <w:pPr>
        <w:ind w:firstLine="570"/>
        <w:rPr>
          <w:rFonts w:asciiTheme="minorEastAsia" w:eastAsiaTheme="minorEastAsia" w:hAnsiTheme="minorEastAsia"/>
          <w:szCs w:val="21"/>
        </w:rPr>
      </w:pPr>
      <w:r>
        <w:rPr>
          <w:rFonts w:asciiTheme="minorEastAsia" w:eastAsiaTheme="minorEastAsia" w:hAnsiTheme="minorEastAsia" w:hint="eastAsia"/>
          <w:szCs w:val="21"/>
        </w:rPr>
        <w:t>甲乙双方都由专门人员进行交接涉及秘密的资料和信息，甲方与乙方交接人员进行交接时应该对保密事项进行备案。</w:t>
      </w:r>
    </w:p>
    <w:p w14:paraId="343EE503" w14:textId="77777777" w:rsidR="00BC472C" w:rsidRDefault="00BC472C">
      <w:pPr>
        <w:rPr>
          <w:rFonts w:asciiTheme="minorEastAsia" w:eastAsiaTheme="minorEastAsia" w:hAnsiTheme="minorEastAsia"/>
          <w:szCs w:val="21"/>
        </w:rPr>
      </w:pPr>
    </w:p>
    <w:p w14:paraId="6BE46AF8"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7、保密资料所有权约定</w:t>
      </w:r>
    </w:p>
    <w:p w14:paraId="34E8A5DA"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甲方按照本协议提供给乙方的任何资料和信息属甲方的保密信息和甲方拥有所有权的财产，乙方应对该等资料和信息严格保密，并保证在本协议履行完毕后，将所有的资料和信息归还</w:t>
      </w:r>
    </w:p>
    <w:p w14:paraId="5C2F7C7A"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甲方。</w:t>
      </w:r>
    </w:p>
    <w:p w14:paraId="24C73DD2" w14:textId="77777777" w:rsidR="00BC472C" w:rsidRDefault="00BC472C">
      <w:pPr>
        <w:rPr>
          <w:rFonts w:asciiTheme="minorEastAsia" w:eastAsiaTheme="minorEastAsia" w:hAnsiTheme="minorEastAsia"/>
          <w:szCs w:val="21"/>
        </w:rPr>
      </w:pPr>
    </w:p>
    <w:p w14:paraId="0A9B718A"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8、</w:t>
      </w:r>
      <w:r>
        <w:rPr>
          <w:rFonts w:asciiTheme="minorEastAsia" w:eastAsiaTheme="minorEastAsia" w:hAnsiTheme="minorEastAsia"/>
          <w:szCs w:val="21"/>
        </w:rPr>
        <w:t>争议解决</w:t>
      </w:r>
    </w:p>
    <w:p w14:paraId="085F8338"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本协议受中国法律管辖并按照中国的法律进行解释。由于本协议的履行或解释而产生的或与之有关的任何争议，如双方无法协商解决，应提交</w:t>
      </w:r>
      <w:r>
        <w:rPr>
          <w:rFonts w:asciiTheme="minorEastAsia" w:eastAsiaTheme="minorEastAsia" w:hAnsiTheme="minorEastAsia" w:hint="eastAsia"/>
          <w:szCs w:val="21"/>
        </w:rPr>
        <w:t>北京</w:t>
      </w:r>
      <w:r>
        <w:rPr>
          <w:rFonts w:asciiTheme="minorEastAsia" w:eastAsiaTheme="minorEastAsia" w:hAnsiTheme="minorEastAsia"/>
          <w:szCs w:val="21"/>
        </w:rPr>
        <w:t>仲裁委员会并按照其当时有效的仲裁规则和仲裁程序进行最终裁决。仲裁应用中文进行。上述仲裁裁决为终局裁决，对双方均有约束力。除仲裁裁决另有裁定外，仲裁费用应由败诉方承担。</w:t>
      </w:r>
    </w:p>
    <w:p w14:paraId="5339A4C7"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其他约定</w:t>
      </w:r>
    </w:p>
    <w:p w14:paraId="6573514A"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任何一方在任何时间任何期限里没有行使其本协议项下的权利，并不能解释为他已经放弃了该权利。</w:t>
      </w:r>
    </w:p>
    <w:p w14:paraId="14026C69" w14:textId="77777777" w:rsidR="00BC472C" w:rsidRDefault="002320B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如果本协议的任何部分、条款或规定是不合法的或者是不可执行的，协议其他部分的有效性和</w:t>
      </w:r>
      <w:proofErr w:type="gramStart"/>
      <w:r>
        <w:rPr>
          <w:rFonts w:asciiTheme="minorEastAsia" w:eastAsiaTheme="minorEastAsia" w:hAnsiTheme="minorEastAsia"/>
          <w:szCs w:val="21"/>
        </w:rPr>
        <w:t>可</w:t>
      </w:r>
      <w:proofErr w:type="gramEnd"/>
      <w:r>
        <w:rPr>
          <w:rFonts w:asciiTheme="minorEastAsia" w:eastAsiaTheme="minorEastAsia" w:hAnsiTheme="minorEastAsia"/>
          <w:szCs w:val="21"/>
        </w:rPr>
        <w:t>执行性仍不受影响。</w:t>
      </w:r>
    </w:p>
    <w:p w14:paraId="3C05BA88" w14:textId="5F3A1E4B" w:rsidR="00BC472C" w:rsidRPr="00104DF5" w:rsidRDefault="002320B4" w:rsidP="00B05F23">
      <w:pPr>
        <w:ind w:firstLine="420"/>
        <w:rPr>
          <w:rFonts w:asciiTheme="minorEastAsia" w:eastAsiaTheme="minorEastAsia" w:hAnsiTheme="minorEastAsia"/>
          <w:szCs w:val="21"/>
        </w:rPr>
      </w:pPr>
      <w:r>
        <w:rPr>
          <w:rFonts w:asciiTheme="minorEastAsia" w:eastAsiaTheme="minorEastAsia" w:hAnsiTheme="minorEastAsia"/>
          <w:szCs w:val="21"/>
        </w:rPr>
        <w:t>未经另一方同意，任何一方不得转让其在本协议项下的全部或任何部分权利。未经双方事先书面达成一致意见，本协议不得以任何其他理由而更改。除非本协议的任何意思表示或</w:t>
      </w:r>
      <w:r w:rsidRPr="00104DF5">
        <w:rPr>
          <w:rFonts w:asciiTheme="minorEastAsia" w:eastAsiaTheme="minorEastAsia" w:hAnsiTheme="minorEastAsia"/>
          <w:szCs w:val="21"/>
        </w:rPr>
        <w:t>保证具有欺诈性，本协议业已包含了双方对合约事项的全部理解，它可取代此前的所有相关意思表示、书面材料、谈判或谅解。</w:t>
      </w:r>
    </w:p>
    <w:p w14:paraId="4A5CA531" w14:textId="61B96BBF" w:rsidR="00B05F23" w:rsidRPr="00104DF5" w:rsidRDefault="00B05F23" w:rsidP="00B05F23">
      <w:pPr>
        <w:rPr>
          <w:rFonts w:asciiTheme="minorEastAsia" w:eastAsiaTheme="minorEastAsia" w:hAnsiTheme="minorEastAsia"/>
          <w:szCs w:val="21"/>
        </w:rPr>
      </w:pPr>
      <w:r w:rsidRPr="00104DF5">
        <w:rPr>
          <w:rFonts w:asciiTheme="minorEastAsia" w:eastAsiaTheme="minorEastAsia" w:hAnsiTheme="minorEastAsia" w:hint="eastAsia"/>
          <w:szCs w:val="21"/>
        </w:rPr>
        <w:t>10、因本协议出现的所有相关责任纠纷，甲乙双方的赔偿责任上限均不超过专利代理费的5倍或30万元。</w:t>
      </w:r>
    </w:p>
    <w:p w14:paraId="0559FFF6"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甲方[签章]</w:t>
      </w:r>
      <w:r>
        <w:rPr>
          <w:rFonts w:asciiTheme="minorEastAsia" w:eastAsiaTheme="minorEastAsia" w:hAnsiTheme="minorEastAsia" w:hint="eastAsia"/>
          <w:szCs w:val="21"/>
        </w:rPr>
        <w:t xml:space="preserve">                                保密资料专门联系人：</w:t>
      </w:r>
    </w:p>
    <w:p w14:paraId="68BD260E" w14:textId="28270471" w:rsidR="00BC472C" w:rsidRDefault="002320B4">
      <w:pP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 xml:space="preserve">   </w:t>
      </w:r>
    </w:p>
    <w:p w14:paraId="65349D95" w14:textId="0F0D7F16" w:rsidR="00BC472C" w:rsidRDefault="002320B4">
      <w:pPr>
        <w:rPr>
          <w:rFonts w:asciiTheme="minorEastAsia" w:eastAsiaTheme="minorEastAsia" w:hAnsiTheme="minorEastAsia"/>
          <w:szCs w:val="21"/>
        </w:rPr>
      </w:pPr>
      <w:r>
        <w:rPr>
          <w:rFonts w:asciiTheme="minorEastAsia" w:eastAsiaTheme="minorEastAsia" w:hAnsiTheme="minorEastAsia"/>
          <w:szCs w:val="21"/>
        </w:rPr>
        <w:t> 年   月   日</w:t>
      </w:r>
    </w:p>
    <w:p w14:paraId="2E8E5983" w14:textId="77777777" w:rsidR="00BC472C" w:rsidRDefault="00BC472C">
      <w:pPr>
        <w:rPr>
          <w:rFonts w:asciiTheme="minorEastAsia" w:eastAsiaTheme="minorEastAsia" w:hAnsiTheme="minorEastAsia"/>
          <w:szCs w:val="21"/>
        </w:rPr>
      </w:pPr>
    </w:p>
    <w:p w14:paraId="260CBE26" w14:textId="77777777" w:rsidR="00BC472C" w:rsidRDefault="002320B4">
      <w:pPr>
        <w:rPr>
          <w:rFonts w:asciiTheme="minorEastAsia" w:eastAsiaTheme="minorEastAsia" w:hAnsiTheme="minorEastAsia"/>
          <w:szCs w:val="21"/>
        </w:rPr>
      </w:pPr>
      <w:r>
        <w:rPr>
          <w:rFonts w:asciiTheme="minorEastAsia" w:eastAsiaTheme="minorEastAsia" w:hAnsiTheme="minorEastAsia"/>
          <w:szCs w:val="21"/>
        </w:rPr>
        <w:t>乙方[签章]</w:t>
      </w:r>
      <w:r>
        <w:rPr>
          <w:rFonts w:asciiTheme="minorEastAsia" w:eastAsiaTheme="minorEastAsia" w:hAnsiTheme="minorEastAsia" w:hint="eastAsia"/>
          <w:szCs w:val="21"/>
        </w:rPr>
        <w:t xml:space="preserve">                                保密技术专门联系人：</w:t>
      </w:r>
    </w:p>
    <w:p w14:paraId="51E77D30" w14:textId="77777777" w:rsidR="00BC472C" w:rsidRDefault="00BC472C">
      <w:pPr>
        <w:spacing w:line="160" w:lineRule="exact"/>
        <w:rPr>
          <w:rFonts w:asciiTheme="minorEastAsia" w:eastAsiaTheme="minorEastAsia" w:hAnsiTheme="minorEastAsia"/>
          <w:szCs w:val="21"/>
        </w:rPr>
      </w:pPr>
    </w:p>
    <w:p w14:paraId="38BA7BEC" w14:textId="77777777" w:rsidR="00BC472C" w:rsidRDefault="002320B4">
      <w:pPr>
        <w:ind w:firstLineChars="50" w:firstLine="105"/>
        <w:rPr>
          <w:rFonts w:asciiTheme="minorEastAsia" w:eastAsiaTheme="minorEastAsia" w:hAnsiTheme="minorEastAsia"/>
          <w:szCs w:val="21"/>
        </w:rPr>
      </w:pPr>
      <w:r>
        <w:rPr>
          <w:rFonts w:asciiTheme="minorEastAsia" w:eastAsiaTheme="minorEastAsia" w:hAnsiTheme="minorEastAsia"/>
          <w:szCs w:val="21"/>
        </w:rPr>
        <w:t> 年   月   日</w:t>
      </w:r>
    </w:p>
    <w:sectPr w:rsidR="00BC472C">
      <w:headerReference w:type="default" r:id="rId8"/>
      <w:footerReference w:type="even" r:id="rId9"/>
      <w:footerReference w:type="default" r:id="rId1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7AA21" w14:textId="77777777" w:rsidR="00230135" w:rsidRDefault="00230135">
      <w:r>
        <w:separator/>
      </w:r>
    </w:p>
  </w:endnote>
  <w:endnote w:type="continuationSeparator" w:id="0">
    <w:p w14:paraId="0778D4DD" w14:textId="77777777" w:rsidR="00230135" w:rsidRDefault="0023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113B" w14:textId="77777777" w:rsidR="00BC472C" w:rsidRDefault="002320B4">
    <w:pPr>
      <w:pStyle w:val="a6"/>
      <w:framePr w:wrap="around" w:vAnchor="text" w:hAnchor="margin" w:xAlign="center" w:y="1"/>
      <w:rPr>
        <w:rStyle w:val="a8"/>
      </w:rPr>
    </w:pPr>
    <w:r>
      <w:fldChar w:fldCharType="begin"/>
    </w:r>
    <w:r>
      <w:rPr>
        <w:rStyle w:val="a8"/>
      </w:rPr>
      <w:instrText xml:space="preserve">PAGE  </w:instrText>
    </w:r>
    <w:r>
      <w:fldChar w:fldCharType="end"/>
    </w:r>
  </w:p>
  <w:p w14:paraId="5ABDDC9F" w14:textId="77777777" w:rsidR="00BC472C" w:rsidRDefault="00BC47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A63D" w14:textId="77777777" w:rsidR="00BC472C" w:rsidRDefault="002320B4">
    <w:pPr>
      <w:pStyle w:val="a6"/>
      <w:framePr w:wrap="around" w:vAnchor="text" w:hAnchor="margin" w:xAlign="center" w:y="1"/>
      <w:rPr>
        <w:rStyle w:val="a8"/>
      </w:rPr>
    </w:pPr>
    <w:r>
      <w:fldChar w:fldCharType="begin"/>
    </w:r>
    <w:r>
      <w:rPr>
        <w:rStyle w:val="a8"/>
      </w:rPr>
      <w:instrText xml:space="preserve">PAGE  </w:instrText>
    </w:r>
    <w:r>
      <w:fldChar w:fldCharType="separate"/>
    </w:r>
    <w:r w:rsidR="00851C76">
      <w:rPr>
        <w:rStyle w:val="a8"/>
        <w:noProof/>
      </w:rPr>
      <w:t>2</w:t>
    </w:r>
    <w:r>
      <w:fldChar w:fldCharType="end"/>
    </w:r>
  </w:p>
  <w:p w14:paraId="24AC5E82" w14:textId="77777777" w:rsidR="00BC472C" w:rsidRDefault="00BC47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74152" w14:textId="77777777" w:rsidR="00230135" w:rsidRDefault="00230135">
      <w:r>
        <w:separator/>
      </w:r>
    </w:p>
  </w:footnote>
  <w:footnote w:type="continuationSeparator" w:id="0">
    <w:p w14:paraId="52134BD6" w14:textId="77777777" w:rsidR="00230135" w:rsidRDefault="00230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C6DD" w14:textId="77777777" w:rsidR="000C56F8" w:rsidRDefault="000C56F8">
    <w:pPr>
      <w:pStyle w:val="aa"/>
    </w:pPr>
  </w:p>
  <w:p w14:paraId="45F7F170" w14:textId="5BE31718" w:rsidR="000C56F8" w:rsidRDefault="000C56F8">
    <w:pPr>
      <w:pStyle w:val="aa"/>
    </w:pPr>
    <w:r>
      <w:rPr>
        <w:rFonts w:hint="eastAsia"/>
      </w:rPr>
      <w:t>2</w:t>
    </w:r>
    <w:r>
      <w:t>0</w:t>
    </w:r>
    <w:r w:rsidR="004A5594">
      <w:rPr>
        <w:rFonts w:hint="eastAsia"/>
      </w:rPr>
      <w:t>21</w:t>
    </w:r>
    <w:r>
      <w:rPr>
        <w:rFonts w:hint="eastAsia"/>
      </w:rPr>
      <w:t>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B12"/>
    <w:rsid w:val="00001DFF"/>
    <w:rsid w:val="00003F53"/>
    <w:rsid w:val="0000428E"/>
    <w:rsid w:val="0000492A"/>
    <w:rsid w:val="00004A58"/>
    <w:rsid w:val="00006838"/>
    <w:rsid w:val="0000740C"/>
    <w:rsid w:val="00010602"/>
    <w:rsid w:val="00010875"/>
    <w:rsid w:val="00010FE9"/>
    <w:rsid w:val="00012D8B"/>
    <w:rsid w:val="00012FA5"/>
    <w:rsid w:val="000131F4"/>
    <w:rsid w:val="00014067"/>
    <w:rsid w:val="0001533D"/>
    <w:rsid w:val="000165B3"/>
    <w:rsid w:val="00017C93"/>
    <w:rsid w:val="00017EEE"/>
    <w:rsid w:val="00021D72"/>
    <w:rsid w:val="00023C30"/>
    <w:rsid w:val="000242A1"/>
    <w:rsid w:val="00024C32"/>
    <w:rsid w:val="000250B8"/>
    <w:rsid w:val="000251C7"/>
    <w:rsid w:val="000254AC"/>
    <w:rsid w:val="000258E9"/>
    <w:rsid w:val="00026CEC"/>
    <w:rsid w:val="00026E82"/>
    <w:rsid w:val="000270CE"/>
    <w:rsid w:val="000314D3"/>
    <w:rsid w:val="00032371"/>
    <w:rsid w:val="00033715"/>
    <w:rsid w:val="00033BE9"/>
    <w:rsid w:val="00036EBA"/>
    <w:rsid w:val="00036EC8"/>
    <w:rsid w:val="0004056F"/>
    <w:rsid w:val="000405AA"/>
    <w:rsid w:val="0004222F"/>
    <w:rsid w:val="00043766"/>
    <w:rsid w:val="00043EA6"/>
    <w:rsid w:val="00046E88"/>
    <w:rsid w:val="000518F6"/>
    <w:rsid w:val="00051A46"/>
    <w:rsid w:val="00053952"/>
    <w:rsid w:val="00054101"/>
    <w:rsid w:val="00054B3C"/>
    <w:rsid w:val="000569A9"/>
    <w:rsid w:val="00061C7E"/>
    <w:rsid w:val="00063017"/>
    <w:rsid w:val="000632CD"/>
    <w:rsid w:val="000645EA"/>
    <w:rsid w:val="000652B3"/>
    <w:rsid w:val="0006557F"/>
    <w:rsid w:val="000675A6"/>
    <w:rsid w:val="00067B40"/>
    <w:rsid w:val="00070121"/>
    <w:rsid w:val="000704AE"/>
    <w:rsid w:val="000707F3"/>
    <w:rsid w:val="00073927"/>
    <w:rsid w:val="00073C0B"/>
    <w:rsid w:val="00073ECD"/>
    <w:rsid w:val="00074E9A"/>
    <w:rsid w:val="00075509"/>
    <w:rsid w:val="000759D5"/>
    <w:rsid w:val="00076081"/>
    <w:rsid w:val="000828F5"/>
    <w:rsid w:val="00083046"/>
    <w:rsid w:val="000873AA"/>
    <w:rsid w:val="00090489"/>
    <w:rsid w:val="00090C88"/>
    <w:rsid w:val="000919C7"/>
    <w:rsid w:val="000926D2"/>
    <w:rsid w:val="00094B12"/>
    <w:rsid w:val="00094E1A"/>
    <w:rsid w:val="00095E63"/>
    <w:rsid w:val="000A03EC"/>
    <w:rsid w:val="000A4DF8"/>
    <w:rsid w:val="000A703E"/>
    <w:rsid w:val="000A7065"/>
    <w:rsid w:val="000B03C9"/>
    <w:rsid w:val="000B0B74"/>
    <w:rsid w:val="000B14E6"/>
    <w:rsid w:val="000B1AED"/>
    <w:rsid w:val="000B2D8E"/>
    <w:rsid w:val="000B3D8E"/>
    <w:rsid w:val="000B5354"/>
    <w:rsid w:val="000B5CCC"/>
    <w:rsid w:val="000B6281"/>
    <w:rsid w:val="000B74C8"/>
    <w:rsid w:val="000C0FA1"/>
    <w:rsid w:val="000C24C5"/>
    <w:rsid w:val="000C2FCE"/>
    <w:rsid w:val="000C4861"/>
    <w:rsid w:val="000C4A6F"/>
    <w:rsid w:val="000C4C41"/>
    <w:rsid w:val="000C5561"/>
    <w:rsid w:val="000C56F8"/>
    <w:rsid w:val="000D1191"/>
    <w:rsid w:val="000D21AF"/>
    <w:rsid w:val="000D386E"/>
    <w:rsid w:val="000D3FEB"/>
    <w:rsid w:val="000E0367"/>
    <w:rsid w:val="000E0700"/>
    <w:rsid w:val="000E09BB"/>
    <w:rsid w:val="000E1C0F"/>
    <w:rsid w:val="000E6DD1"/>
    <w:rsid w:val="000E7956"/>
    <w:rsid w:val="000F0541"/>
    <w:rsid w:val="000F1996"/>
    <w:rsid w:val="000F4657"/>
    <w:rsid w:val="000F6169"/>
    <w:rsid w:val="00100828"/>
    <w:rsid w:val="00100E91"/>
    <w:rsid w:val="00101A07"/>
    <w:rsid w:val="001031E3"/>
    <w:rsid w:val="001032CD"/>
    <w:rsid w:val="00103C8E"/>
    <w:rsid w:val="00103DC6"/>
    <w:rsid w:val="001041AC"/>
    <w:rsid w:val="0010460E"/>
    <w:rsid w:val="00104779"/>
    <w:rsid w:val="00104B3D"/>
    <w:rsid w:val="00104DF5"/>
    <w:rsid w:val="001104B6"/>
    <w:rsid w:val="0011051F"/>
    <w:rsid w:val="00110587"/>
    <w:rsid w:val="00110A2C"/>
    <w:rsid w:val="00110BC1"/>
    <w:rsid w:val="00112042"/>
    <w:rsid w:val="00115603"/>
    <w:rsid w:val="00117159"/>
    <w:rsid w:val="0011795E"/>
    <w:rsid w:val="00120BD3"/>
    <w:rsid w:val="001217C8"/>
    <w:rsid w:val="00121AFD"/>
    <w:rsid w:val="00122564"/>
    <w:rsid w:val="00125082"/>
    <w:rsid w:val="00125724"/>
    <w:rsid w:val="00131EF4"/>
    <w:rsid w:val="001334F0"/>
    <w:rsid w:val="00133CF6"/>
    <w:rsid w:val="00134C4F"/>
    <w:rsid w:val="001409CC"/>
    <w:rsid w:val="00140AF7"/>
    <w:rsid w:val="00140C38"/>
    <w:rsid w:val="00141BA8"/>
    <w:rsid w:val="001446F2"/>
    <w:rsid w:val="001450EC"/>
    <w:rsid w:val="0014693E"/>
    <w:rsid w:val="0014736E"/>
    <w:rsid w:val="001501AA"/>
    <w:rsid w:val="00152E24"/>
    <w:rsid w:val="00157DF3"/>
    <w:rsid w:val="00162F6C"/>
    <w:rsid w:val="00163D31"/>
    <w:rsid w:val="00163E2F"/>
    <w:rsid w:val="00163FEB"/>
    <w:rsid w:val="00164374"/>
    <w:rsid w:val="0016540A"/>
    <w:rsid w:val="001664FB"/>
    <w:rsid w:val="00166568"/>
    <w:rsid w:val="00166C96"/>
    <w:rsid w:val="0016719A"/>
    <w:rsid w:val="00167B78"/>
    <w:rsid w:val="00170349"/>
    <w:rsid w:val="0017069C"/>
    <w:rsid w:val="001721F7"/>
    <w:rsid w:val="001724BF"/>
    <w:rsid w:val="00173878"/>
    <w:rsid w:val="00173BC0"/>
    <w:rsid w:val="001753F4"/>
    <w:rsid w:val="00175C54"/>
    <w:rsid w:val="00176A8A"/>
    <w:rsid w:val="00176E10"/>
    <w:rsid w:val="00177A30"/>
    <w:rsid w:val="00181810"/>
    <w:rsid w:val="00182241"/>
    <w:rsid w:val="00184408"/>
    <w:rsid w:val="001848F6"/>
    <w:rsid w:val="00185504"/>
    <w:rsid w:val="0018620B"/>
    <w:rsid w:val="00187721"/>
    <w:rsid w:val="00192257"/>
    <w:rsid w:val="001925CD"/>
    <w:rsid w:val="00193F71"/>
    <w:rsid w:val="001A0234"/>
    <w:rsid w:val="001A1283"/>
    <w:rsid w:val="001A1767"/>
    <w:rsid w:val="001A20C2"/>
    <w:rsid w:val="001A449A"/>
    <w:rsid w:val="001A55B8"/>
    <w:rsid w:val="001A575F"/>
    <w:rsid w:val="001A768F"/>
    <w:rsid w:val="001B0DEB"/>
    <w:rsid w:val="001B1B92"/>
    <w:rsid w:val="001B2AC6"/>
    <w:rsid w:val="001B44FD"/>
    <w:rsid w:val="001B6134"/>
    <w:rsid w:val="001C165F"/>
    <w:rsid w:val="001C1B5A"/>
    <w:rsid w:val="001C201B"/>
    <w:rsid w:val="001C2285"/>
    <w:rsid w:val="001C278A"/>
    <w:rsid w:val="001C2C14"/>
    <w:rsid w:val="001C47E2"/>
    <w:rsid w:val="001C6221"/>
    <w:rsid w:val="001C6D06"/>
    <w:rsid w:val="001C7D34"/>
    <w:rsid w:val="001D1127"/>
    <w:rsid w:val="001D35D1"/>
    <w:rsid w:val="001D4D10"/>
    <w:rsid w:val="001D6137"/>
    <w:rsid w:val="001E0D3C"/>
    <w:rsid w:val="001E165C"/>
    <w:rsid w:val="001E1EC4"/>
    <w:rsid w:val="001E20EB"/>
    <w:rsid w:val="001E38D1"/>
    <w:rsid w:val="001E4095"/>
    <w:rsid w:val="001E4761"/>
    <w:rsid w:val="001E56CB"/>
    <w:rsid w:val="001E68E4"/>
    <w:rsid w:val="001E76F5"/>
    <w:rsid w:val="001F01C1"/>
    <w:rsid w:val="001F0DBA"/>
    <w:rsid w:val="001F0F8D"/>
    <w:rsid w:val="001F17B7"/>
    <w:rsid w:val="001F2CB7"/>
    <w:rsid w:val="001F2F83"/>
    <w:rsid w:val="001F4BFC"/>
    <w:rsid w:val="001F4E15"/>
    <w:rsid w:val="001F6920"/>
    <w:rsid w:val="001F6F22"/>
    <w:rsid w:val="001F71E6"/>
    <w:rsid w:val="001F720E"/>
    <w:rsid w:val="001F7AD9"/>
    <w:rsid w:val="00201342"/>
    <w:rsid w:val="00202E62"/>
    <w:rsid w:val="00202ED5"/>
    <w:rsid w:val="00203D9E"/>
    <w:rsid w:val="0020416F"/>
    <w:rsid w:val="00205805"/>
    <w:rsid w:val="00205E76"/>
    <w:rsid w:val="00211892"/>
    <w:rsid w:val="00212A92"/>
    <w:rsid w:val="002135C4"/>
    <w:rsid w:val="00214DBF"/>
    <w:rsid w:val="00214E09"/>
    <w:rsid w:val="00214E68"/>
    <w:rsid w:val="00216135"/>
    <w:rsid w:val="00216143"/>
    <w:rsid w:val="00216F36"/>
    <w:rsid w:val="00217F6D"/>
    <w:rsid w:val="002205ED"/>
    <w:rsid w:val="00220D10"/>
    <w:rsid w:val="00222903"/>
    <w:rsid w:val="00222C54"/>
    <w:rsid w:val="00225D6B"/>
    <w:rsid w:val="002267C1"/>
    <w:rsid w:val="00230135"/>
    <w:rsid w:val="00230305"/>
    <w:rsid w:val="002304FE"/>
    <w:rsid w:val="002309AD"/>
    <w:rsid w:val="0023112E"/>
    <w:rsid w:val="00231F1A"/>
    <w:rsid w:val="002320B4"/>
    <w:rsid w:val="002331B4"/>
    <w:rsid w:val="002332EC"/>
    <w:rsid w:val="00233AC2"/>
    <w:rsid w:val="00233C69"/>
    <w:rsid w:val="00233D63"/>
    <w:rsid w:val="00234D75"/>
    <w:rsid w:val="002352BD"/>
    <w:rsid w:val="00236492"/>
    <w:rsid w:val="0023674D"/>
    <w:rsid w:val="0023768E"/>
    <w:rsid w:val="00237F7F"/>
    <w:rsid w:val="0024110B"/>
    <w:rsid w:val="002434E3"/>
    <w:rsid w:val="00243C28"/>
    <w:rsid w:val="00243CDA"/>
    <w:rsid w:val="00247DB9"/>
    <w:rsid w:val="002508EC"/>
    <w:rsid w:val="00251428"/>
    <w:rsid w:val="0025171D"/>
    <w:rsid w:val="002520D0"/>
    <w:rsid w:val="0025754F"/>
    <w:rsid w:val="002604AD"/>
    <w:rsid w:val="0026062B"/>
    <w:rsid w:val="00261993"/>
    <w:rsid w:val="00262477"/>
    <w:rsid w:val="002659DF"/>
    <w:rsid w:val="00265E3C"/>
    <w:rsid w:val="00266BFB"/>
    <w:rsid w:val="00267586"/>
    <w:rsid w:val="00267AA3"/>
    <w:rsid w:val="00270D75"/>
    <w:rsid w:val="0027311A"/>
    <w:rsid w:val="0027340A"/>
    <w:rsid w:val="00274035"/>
    <w:rsid w:val="002758FB"/>
    <w:rsid w:val="00275E21"/>
    <w:rsid w:val="002765EF"/>
    <w:rsid w:val="00276839"/>
    <w:rsid w:val="00277730"/>
    <w:rsid w:val="00277ECF"/>
    <w:rsid w:val="002805CA"/>
    <w:rsid w:val="00280ACC"/>
    <w:rsid w:val="00281770"/>
    <w:rsid w:val="00283040"/>
    <w:rsid w:val="002837FC"/>
    <w:rsid w:val="002845E3"/>
    <w:rsid w:val="0028479D"/>
    <w:rsid w:val="00285492"/>
    <w:rsid w:val="00285E71"/>
    <w:rsid w:val="00286365"/>
    <w:rsid w:val="00290C8F"/>
    <w:rsid w:val="002917E8"/>
    <w:rsid w:val="002935AE"/>
    <w:rsid w:val="00293C09"/>
    <w:rsid w:val="00294486"/>
    <w:rsid w:val="00294B1C"/>
    <w:rsid w:val="00295A03"/>
    <w:rsid w:val="00295A62"/>
    <w:rsid w:val="002962E0"/>
    <w:rsid w:val="00296BFF"/>
    <w:rsid w:val="00297454"/>
    <w:rsid w:val="00297D5B"/>
    <w:rsid w:val="002A0ACC"/>
    <w:rsid w:val="002A3374"/>
    <w:rsid w:val="002A4422"/>
    <w:rsid w:val="002A5F59"/>
    <w:rsid w:val="002A6B92"/>
    <w:rsid w:val="002A6BCE"/>
    <w:rsid w:val="002A7029"/>
    <w:rsid w:val="002A7891"/>
    <w:rsid w:val="002A7D0D"/>
    <w:rsid w:val="002B1CF6"/>
    <w:rsid w:val="002B28D1"/>
    <w:rsid w:val="002B4B40"/>
    <w:rsid w:val="002B6117"/>
    <w:rsid w:val="002C0271"/>
    <w:rsid w:val="002C20C7"/>
    <w:rsid w:val="002C282F"/>
    <w:rsid w:val="002C3C74"/>
    <w:rsid w:val="002C5DAD"/>
    <w:rsid w:val="002C7121"/>
    <w:rsid w:val="002C76F4"/>
    <w:rsid w:val="002D1990"/>
    <w:rsid w:val="002D1FF8"/>
    <w:rsid w:val="002D29BE"/>
    <w:rsid w:val="002D40C5"/>
    <w:rsid w:val="002D5C4A"/>
    <w:rsid w:val="002D5DB0"/>
    <w:rsid w:val="002D6A39"/>
    <w:rsid w:val="002D6DCE"/>
    <w:rsid w:val="002D78F4"/>
    <w:rsid w:val="002E08DD"/>
    <w:rsid w:val="002E0C72"/>
    <w:rsid w:val="002E15CC"/>
    <w:rsid w:val="002E2243"/>
    <w:rsid w:val="002E27C4"/>
    <w:rsid w:val="002E4996"/>
    <w:rsid w:val="002E4CB9"/>
    <w:rsid w:val="002E57F4"/>
    <w:rsid w:val="002E5939"/>
    <w:rsid w:val="002E7F04"/>
    <w:rsid w:val="002E7FE3"/>
    <w:rsid w:val="002F02A4"/>
    <w:rsid w:val="002F05F6"/>
    <w:rsid w:val="002F066D"/>
    <w:rsid w:val="002F24D7"/>
    <w:rsid w:val="002F2756"/>
    <w:rsid w:val="002F2894"/>
    <w:rsid w:val="002F2D29"/>
    <w:rsid w:val="002F53DB"/>
    <w:rsid w:val="003008E4"/>
    <w:rsid w:val="00301213"/>
    <w:rsid w:val="003034C5"/>
    <w:rsid w:val="003040F9"/>
    <w:rsid w:val="00304E4D"/>
    <w:rsid w:val="003078DE"/>
    <w:rsid w:val="00307D65"/>
    <w:rsid w:val="00307D87"/>
    <w:rsid w:val="003104FF"/>
    <w:rsid w:val="00311195"/>
    <w:rsid w:val="00312077"/>
    <w:rsid w:val="003151F3"/>
    <w:rsid w:val="003162BB"/>
    <w:rsid w:val="00316DAA"/>
    <w:rsid w:val="0032257F"/>
    <w:rsid w:val="003228F1"/>
    <w:rsid w:val="00322BE8"/>
    <w:rsid w:val="00326583"/>
    <w:rsid w:val="003272EC"/>
    <w:rsid w:val="00330826"/>
    <w:rsid w:val="00333A90"/>
    <w:rsid w:val="00334987"/>
    <w:rsid w:val="00334DC6"/>
    <w:rsid w:val="00335003"/>
    <w:rsid w:val="00336528"/>
    <w:rsid w:val="00336703"/>
    <w:rsid w:val="00336D32"/>
    <w:rsid w:val="00337ED5"/>
    <w:rsid w:val="00340DD7"/>
    <w:rsid w:val="00341886"/>
    <w:rsid w:val="00342985"/>
    <w:rsid w:val="00342DA5"/>
    <w:rsid w:val="00343A14"/>
    <w:rsid w:val="00343EB2"/>
    <w:rsid w:val="00345093"/>
    <w:rsid w:val="0034544E"/>
    <w:rsid w:val="00346FCB"/>
    <w:rsid w:val="00347033"/>
    <w:rsid w:val="0034784F"/>
    <w:rsid w:val="00350866"/>
    <w:rsid w:val="00350F0D"/>
    <w:rsid w:val="00351B11"/>
    <w:rsid w:val="00351D2F"/>
    <w:rsid w:val="00352285"/>
    <w:rsid w:val="0035279D"/>
    <w:rsid w:val="003533E8"/>
    <w:rsid w:val="0035362D"/>
    <w:rsid w:val="00356228"/>
    <w:rsid w:val="003575D8"/>
    <w:rsid w:val="00361D48"/>
    <w:rsid w:val="00363A69"/>
    <w:rsid w:val="003644F2"/>
    <w:rsid w:val="0036479A"/>
    <w:rsid w:val="00365043"/>
    <w:rsid w:val="00365112"/>
    <w:rsid w:val="003656B3"/>
    <w:rsid w:val="00367C95"/>
    <w:rsid w:val="00367E38"/>
    <w:rsid w:val="00370F2F"/>
    <w:rsid w:val="0037530A"/>
    <w:rsid w:val="00376D62"/>
    <w:rsid w:val="00376EF9"/>
    <w:rsid w:val="00382AF1"/>
    <w:rsid w:val="00384182"/>
    <w:rsid w:val="003850DF"/>
    <w:rsid w:val="003856A9"/>
    <w:rsid w:val="00386F65"/>
    <w:rsid w:val="00387CA3"/>
    <w:rsid w:val="003904BD"/>
    <w:rsid w:val="00392366"/>
    <w:rsid w:val="00392638"/>
    <w:rsid w:val="00393BE0"/>
    <w:rsid w:val="00395154"/>
    <w:rsid w:val="0039515C"/>
    <w:rsid w:val="00395165"/>
    <w:rsid w:val="003961BA"/>
    <w:rsid w:val="003963F2"/>
    <w:rsid w:val="003975C6"/>
    <w:rsid w:val="00397805"/>
    <w:rsid w:val="003A2014"/>
    <w:rsid w:val="003A39AA"/>
    <w:rsid w:val="003A408C"/>
    <w:rsid w:val="003A5904"/>
    <w:rsid w:val="003A7D0F"/>
    <w:rsid w:val="003B033D"/>
    <w:rsid w:val="003B0630"/>
    <w:rsid w:val="003B1A77"/>
    <w:rsid w:val="003B4906"/>
    <w:rsid w:val="003B7202"/>
    <w:rsid w:val="003B78F6"/>
    <w:rsid w:val="003C0376"/>
    <w:rsid w:val="003C054E"/>
    <w:rsid w:val="003C1DE0"/>
    <w:rsid w:val="003C1E23"/>
    <w:rsid w:val="003C1F3F"/>
    <w:rsid w:val="003C274A"/>
    <w:rsid w:val="003C5102"/>
    <w:rsid w:val="003C55E9"/>
    <w:rsid w:val="003C62F5"/>
    <w:rsid w:val="003C65DD"/>
    <w:rsid w:val="003C7B5E"/>
    <w:rsid w:val="003D09B0"/>
    <w:rsid w:val="003D2311"/>
    <w:rsid w:val="003D2CA0"/>
    <w:rsid w:val="003D2EB2"/>
    <w:rsid w:val="003D3932"/>
    <w:rsid w:val="003D401C"/>
    <w:rsid w:val="003D4D70"/>
    <w:rsid w:val="003D6125"/>
    <w:rsid w:val="003D6892"/>
    <w:rsid w:val="003D74B7"/>
    <w:rsid w:val="003E1437"/>
    <w:rsid w:val="003E2202"/>
    <w:rsid w:val="003E2F3F"/>
    <w:rsid w:val="003E4C46"/>
    <w:rsid w:val="003E5E50"/>
    <w:rsid w:val="003E755B"/>
    <w:rsid w:val="003E7667"/>
    <w:rsid w:val="003E7D8E"/>
    <w:rsid w:val="003F234A"/>
    <w:rsid w:val="003F4F5D"/>
    <w:rsid w:val="003F51D8"/>
    <w:rsid w:val="003F527E"/>
    <w:rsid w:val="003F55D6"/>
    <w:rsid w:val="003F6C74"/>
    <w:rsid w:val="003F7166"/>
    <w:rsid w:val="003F7777"/>
    <w:rsid w:val="004025D4"/>
    <w:rsid w:val="0040419D"/>
    <w:rsid w:val="00406FD9"/>
    <w:rsid w:val="00407BBD"/>
    <w:rsid w:val="00411253"/>
    <w:rsid w:val="0041252E"/>
    <w:rsid w:val="00414683"/>
    <w:rsid w:val="004177B2"/>
    <w:rsid w:val="00420AEF"/>
    <w:rsid w:val="0042113D"/>
    <w:rsid w:val="00421343"/>
    <w:rsid w:val="0042177E"/>
    <w:rsid w:val="00423174"/>
    <w:rsid w:val="004237CB"/>
    <w:rsid w:val="00423924"/>
    <w:rsid w:val="004243C6"/>
    <w:rsid w:val="0042457C"/>
    <w:rsid w:val="0042558F"/>
    <w:rsid w:val="00426D16"/>
    <w:rsid w:val="004272AC"/>
    <w:rsid w:val="0042776A"/>
    <w:rsid w:val="00431B38"/>
    <w:rsid w:val="00432776"/>
    <w:rsid w:val="004339A7"/>
    <w:rsid w:val="00434991"/>
    <w:rsid w:val="00435F2D"/>
    <w:rsid w:val="00436331"/>
    <w:rsid w:val="00437B77"/>
    <w:rsid w:val="00437DEF"/>
    <w:rsid w:val="00440368"/>
    <w:rsid w:val="00440D1F"/>
    <w:rsid w:val="00441A47"/>
    <w:rsid w:val="00442B28"/>
    <w:rsid w:val="004433A7"/>
    <w:rsid w:val="004461F9"/>
    <w:rsid w:val="0044634C"/>
    <w:rsid w:val="0044646A"/>
    <w:rsid w:val="00446FF0"/>
    <w:rsid w:val="00447BD7"/>
    <w:rsid w:val="00450640"/>
    <w:rsid w:val="00450C8E"/>
    <w:rsid w:val="004513B8"/>
    <w:rsid w:val="004525AA"/>
    <w:rsid w:val="00453749"/>
    <w:rsid w:val="00453E8C"/>
    <w:rsid w:val="00462A3F"/>
    <w:rsid w:val="00462B71"/>
    <w:rsid w:val="00464548"/>
    <w:rsid w:val="00465CAC"/>
    <w:rsid w:val="00465D2A"/>
    <w:rsid w:val="004675DD"/>
    <w:rsid w:val="00474D78"/>
    <w:rsid w:val="0047664C"/>
    <w:rsid w:val="00477029"/>
    <w:rsid w:val="00477C40"/>
    <w:rsid w:val="00481021"/>
    <w:rsid w:val="00482B82"/>
    <w:rsid w:val="004839D0"/>
    <w:rsid w:val="00491B68"/>
    <w:rsid w:val="00492572"/>
    <w:rsid w:val="004931D8"/>
    <w:rsid w:val="004936DB"/>
    <w:rsid w:val="00494C7C"/>
    <w:rsid w:val="0049769F"/>
    <w:rsid w:val="004A000A"/>
    <w:rsid w:val="004A1173"/>
    <w:rsid w:val="004A2D9B"/>
    <w:rsid w:val="004A5594"/>
    <w:rsid w:val="004A6114"/>
    <w:rsid w:val="004A72E7"/>
    <w:rsid w:val="004B05E0"/>
    <w:rsid w:val="004B1B60"/>
    <w:rsid w:val="004B41AB"/>
    <w:rsid w:val="004B6608"/>
    <w:rsid w:val="004B6EE0"/>
    <w:rsid w:val="004B7F09"/>
    <w:rsid w:val="004C11AE"/>
    <w:rsid w:val="004C17CD"/>
    <w:rsid w:val="004C239C"/>
    <w:rsid w:val="004C243A"/>
    <w:rsid w:val="004C29EB"/>
    <w:rsid w:val="004C3074"/>
    <w:rsid w:val="004C7D31"/>
    <w:rsid w:val="004D2D95"/>
    <w:rsid w:val="004D5334"/>
    <w:rsid w:val="004D5386"/>
    <w:rsid w:val="004D5961"/>
    <w:rsid w:val="004D63FD"/>
    <w:rsid w:val="004D6C53"/>
    <w:rsid w:val="004D73F3"/>
    <w:rsid w:val="004D745B"/>
    <w:rsid w:val="004D775A"/>
    <w:rsid w:val="004D7D01"/>
    <w:rsid w:val="004E07CD"/>
    <w:rsid w:val="004E2F58"/>
    <w:rsid w:val="004E399F"/>
    <w:rsid w:val="004E55C9"/>
    <w:rsid w:val="004E5C0D"/>
    <w:rsid w:val="004E7DFB"/>
    <w:rsid w:val="004F22E9"/>
    <w:rsid w:val="004F2D3E"/>
    <w:rsid w:val="004F3A82"/>
    <w:rsid w:val="004F6A01"/>
    <w:rsid w:val="005002C0"/>
    <w:rsid w:val="005019BD"/>
    <w:rsid w:val="00501C8C"/>
    <w:rsid w:val="00503CF3"/>
    <w:rsid w:val="00504349"/>
    <w:rsid w:val="00507ACB"/>
    <w:rsid w:val="00510336"/>
    <w:rsid w:val="005107F8"/>
    <w:rsid w:val="005113A1"/>
    <w:rsid w:val="005134FE"/>
    <w:rsid w:val="005149F5"/>
    <w:rsid w:val="005157C9"/>
    <w:rsid w:val="005170EC"/>
    <w:rsid w:val="00520AA0"/>
    <w:rsid w:val="00520F14"/>
    <w:rsid w:val="00521DBD"/>
    <w:rsid w:val="00524924"/>
    <w:rsid w:val="00524ED2"/>
    <w:rsid w:val="00525225"/>
    <w:rsid w:val="005266D7"/>
    <w:rsid w:val="00526D99"/>
    <w:rsid w:val="0052723F"/>
    <w:rsid w:val="0052778C"/>
    <w:rsid w:val="0052778D"/>
    <w:rsid w:val="005311DD"/>
    <w:rsid w:val="00532C9E"/>
    <w:rsid w:val="005332BB"/>
    <w:rsid w:val="00534258"/>
    <w:rsid w:val="005343E3"/>
    <w:rsid w:val="0053455C"/>
    <w:rsid w:val="0053560F"/>
    <w:rsid w:val="0053660C"/>
    <w:rsid w:val="00537826"/>
    <w:rsid w:val="00537F31"/>
    <w:rsid w:val="00541794"/>
    <w:rsid w:val="00542C61"/>
    <w:rsid w:val="0054393A"/>
    <w:rsid w:val="005450AC"/>
    <w:rsid w:val="00545677"/>
    <w:rsid w:val="00546458"/>
    <w:rsid w:val="00546923"/>
    <w:rsid w:val="005471AA"/>
    <w:rsid w:val="005508FD"/>
    <w:rsid w:val="00550A81"/>
    <w:rsid w:val="0055236B"/>
    <w:rsid w:val="0055279F"/>
    <w:rsid w:val="00552F68"/>
    <w:rsid w:val="00554295"/>
    <w:rsid w:val="00555163"/>
    <w:rsid w:val="0055521F"/>
    <w:rsid w:val="00555B8C"/>
    <w:rsid w:val="00556ED2"/>
    <w:rsid w:val="00557A40"/>
    <w:rsid w:val="00557B42"/>
    <w:rsid w:val="00560203"/>
    <w:rsid w:val="005613C5"/>
    <w:rsid w:val="0056155C"/>
    <w:rsid w:val="005641A6"/>
    <w:rsid w:val="0056532C"/>
    <w:rsid w:val="005659A7"/>
    <w:rsid w:val="00566017"/>
    <w:rsid w:val="00566973"/>
    <w:rsid w:val="00566DA0"/>
    <w:rsid w:val="00567910"/>
    <w:rsid w:val="005702A5"/>
    <w:rsid w:val="00571D4A"/>
    <w:rsid w:val="0057434B"/>
    <w:rsid w:val="005752D0"/>
    <w:rsid w:val="00576B9B"/>
    <w:rsid w:val="00576E5C"/>
    <w:rsid w:val="005772B7"/>
    <w:rsid w:val="0057783D"/>
    <w:rsid w:val="00582048"/>
    <w:rsid w:val="0058232A"/>
    <w:rsid w:val="00582AD2"/>
    <w:rsid w:val="00582B57"/>
    <w:rsid w:val="005831D8"/>
    <w:rsid w:val="00586DAB"/>
    <w:rsid w:val="00586F90"/>
    <w:rsid w:val="00592C1D"/>
    <w:rsid w:val="00593043"/>
    <w:rsid w:val="00593418"/>
    <w:rsid w:val="0059479F"/>
    <w:rsid w:val="00597E35"/>
    <w:rsid w:val="005A01C2"/>
    <w:rsid w:val="005A0CBC"/>
    <w:rsid w:val="005A1ABE"/>
    <w:rsid w:val="005A1ADE"/>
    <w:rsid w:val="005A2C15"/>
    <w:rsid w:val="005A346F"/>
    <w:rsid w:val="005A3BAB"/>
    <w:rsid w:val="005A5274"/>
    <w:rsid w:val="005A5DE1"/>
    <w:rsid w:val="005A623E"/>
    <w:rsid w:val="005A66E9"/>
    <w:rsid w:val="005B1B15"/>
    <w:rsid w:val="005B1E85"/>
    <w:rsid w:val="005B3992"/>
    <w:rsid w:val="005B7C1B"/>
    <w:rsid w:val="005B7E20"/>
    <w:rsid w:val="005B7EEB"/>
    <w:rsid w:val="005C12B0"/>
    <w:rsid w:val="005C130E"/>
    <w:rsid w:val="005C15FF"/>
    <w:rsid w:val="005C2F1E"/>
    <w:rsid w:val="005C4F1B"/>
    <w:rsid w:val="005C61AF"/>
    <w:rsid w:val="005C61D9"/>
    <w:rsid w:val="005C6E14"/>
    <w:rsid w:val="005C71F8"/>
    <w:rsid w:val="005D128D"/>
    <w:rsid w:val="005D2263"/>
    <w:rsid w:val="005D2456"/>
    <w:rsid w:val="005D3AE9"/>
    <w:rsid w:val="005D42FB"/>
    <w:rsid w:val="005D4480"/>
    <w:rsid w:val="005D4B99"/>
    <w:rsid w:val="005D67A3"/>
    <w:rsid w:val="005E31C4"/>
    <w:rsid w:val="005E34F3"/>
    <w:rsid w:val="005E42D6"/>
    <w:rsid w:val="005E559B"/>
    <w:rsid w:val="005E60DD"/>
    <w:rsid w:val="005E6841"/>
    <w:rsid w:val="005E73FC"/>
    <w:rsid w:val="005E7C20"/>
    <w:rsid w:val="005F0858"/>
    <w:rsid w:val="005F13B7"/>
    <w:rsid w:val="005F2238"/>
    <w:rsid w:val="005F25D8"/>
    <w:rsid w:val="005F3699"/>
    <w:rsid w:val="005F40F7"/>
    <w:rsid w:val="005F5485"/>
    <w:rsid w:val="005F6B21"/>
    <w:rsid w:val="00603BA0"/>
    <w:rsid w:val="006045A7"/>
    <w:rsid w:val="00605456"/>
    <w:rsid w:val="00611C57"/>
    <w:rsid w:val="006122FA"/>
    <w:rsid w:val="00612406"/>
    <w:rsid w:val="006127FA"/>
    <w:rsid w:val="006215AA"/>
    <w:rsid w:val="00621896"/>
    <w:rsid w:val="00623483"/>
    <w:rsid w:val="00623CAD"/>
    <w:rsid w:val="00623ED3"/>
    <w:rsid w:val="0062513C"/>
    <w:rsid w:val="00626AD6"/>
    <w:rsid w:val="006302AD"/>
    <w:rsid w:val="00630A85"/>
    <w:rsid w:val="0063131B"/>
    <w:rsid w:val="00631518"/>
    <w:rsid w:val="00631C50"/>
    <w:rsid w:val="00635449"/>
    <w:rsid w:val="00640171"/>
    <w:rsid w:val="00640AE5"/>
    <w:rsid w:val="00640E17"/>
    <w:rsid w:val="006422FA"/>
    <w:rsid w:val="00643020"/>
    <w:rsid w:val="006473F8"/>
    <w:rsid w:val="00650295"/>
    <w:rsid w:val="006506C1"/>
    <w:rsid w:val="006511CB"/>
    <w:rsid w:val="0065354F"/>
    <w:rsid w:val="0065709E"/>
    <w:rsid w:val="006578E5"/>
    <w:rsid w:val="00660D46"/>
    <w:rsid w:val="006612C9"/>
    <w:rsid w:val="006671D8"/>
    <w:rsid w:val="00667855"/>
    <w:rsid w:val="00667E38"/>
    <w:rsid w:val="00674016"/>
    <w:rsid w:val="00674DB1"/>
    <w:rsid w:val="006759DB"/>
    <w:rsid w:val="00676974"/>
    <w:rsid w:val="00676E43"/>
    <w:rsid w:val="006774C1"/>
    <w:rsid w:val="006803AC"/>
    <w:rsid w:val="00680A91"/>
    <w:rsid w:val="0068479D"/>
    <w:rsid w:val="0068557B"/>
    <w:rsid w:val="00685A63"/>
    <w:rsid w:val="00685AA9"/>
    <w:rsid w:val="006911CC"/>
    <w:rsid w:val="00691686"/>
    <w:rsid w:val="006919AD"/>
    <w:rsid w:val="00694A71"/>
    <w:rsid w:val="00694D02"/>
    <w:rsid w:val="006950C7"/>
    <w:rsid w:val="006955C8"/>
    <w:rsid w:val="00695978"/>
    <w:rsid w:val="006968BD"/>
    <w:rsid w:val="00697028"/>
    <w:rsid w:val="006A00AB"/>
    <w:rsid w:val="006A1287"/>
    <w:rsid w:val="006A1E85"/>
    <w:rsid w:val="006A2D9F"/>
    <w:rsid w:val="006A57BE"/>
    <w:rsid w:val="006A601E"/>
    <w:rsid w:val="006A6AA1"/>
    <w:rsid w:val="006A7BA3"/>
    <w:rsid w:val="006A7F00"/>
    <w:rsid w:val="006B1228"/>
    <w:rsid w:val="006B1B97"/>
    <w:rsid w:val="006B2383"/>
    <w:rsid w:val="006B27C0"/>
    <w:rsid w:val="006B3374"/>
    <w:rsid w:val="006B4F6A"/>
    <w:rsid w:val="006B6362"/>
    <w:rsid w:val="006C06D7"/>
    <w:rsid w:val="006C1CA1"/>
    <w:rsid w:val="006C35FC"/>
    <w:rsid w:val="006D18E9"/>
    <w:rsid w:val="006D1F54"/>
    <w:rsid w:val="006D418C"/>
    <w:rsid w:val="006D65C0"/>
    <w:rsid w:val="006D6D13"/>
    <w:rsid w:val="006D7784"/>
    <w:rsid w:val="006E0A17"/>
    <w:rsid w:val="006E1D20"/>
    <w:rsid w:val="006E3E35"/>
    <w:rsid w:val="006E40FB"/>
    <w:rsid w:val="006E4CF9"/>
    <w:rsid w:val="006E4D91"/>
    <w:rsid w:val="006E6EE4"/>
    <w:rsid w:val="006E7380"/>
    <w:rsid w:val="006E780E"/>
    <w:rsid w:val="006E7EE5"/>
    <w:rsid w:val="006F06D8"/>
    <w:rsid w:val="006F192F"/>
    <w:rsid w:val="006F1BAF"/>
    <w:rsid w:val="006F2AE4"/>
    <w:rsid w:val="006F3267"/>
    <w:rsid w:val="006F5829"/>
    <w:rsid w:val="00702174"/>
    <w:rsid w:val="00702D51"/>
    <w:rsid w:val="00704F32"/>
    <w:rsid w:val="007051D3"/>
    <w:rsid w:val="00706446"/>
    <w:rsid w:val="00706F12"/>
    <w:rsid w:val="00710482"/>
    <w:rsid w:val="0071296F"/>
    <w:rsid w:val="007141FB"/>
    <w:rsid w:val="00716F83"/>
    <w:rsid w:val="007204DE"/>
    <w:rsid w:val="00720A8F"/>
    <w:rsid w:val="00720D08"/>
    <w:rsid w:val="00722555"/>
    <w:rsid w:val="007232DE"/>
    <w:rsid w:val="007251CE"/>
    <w:rsid w:val="00726092"/>
    <w:rsid w:val="00726280"/>
    <w:rsid w:val="00726B6D"/>
    <w:rsid w:val="00726FEC"/>
    <w:rsid w:val="00727482"/>
    <w:rsid w:val="0072786B"/>
    <w:rsid w:val="00731325"/>
    <w:rsid w:val="0073194F"/>
    <w:rsid w:val="00731FBE"/>
    <w:rsid w:val="00732D11"/>
    <w:rsid w:val="00733743"/>
    <w:rsid w:val="00733988"/>
    <w:rsid w:val="00733B9A"/>
    <w:rsid w:val="0073421A"/>
    <w:rsid w:val="007343B4"/>
    <w:rsid w:val="00737C9B"/>
    <w:rsid w:val="00740508"/>
    <w:rsid w:val="00742F1D"/>
    <w:rsid w:val="00743242"/>
    <w:rsid w:val="00751DD2"/>
    <w:rsid w:val="007542AF"/>
    <w:rsid w:val="007561EB"/>
    <w:rsid w:val="00756255"/>
    <w:rsid w:val="0075779A"/>
    <w:rsid w:val="00760D96"/>
    <w:rsid w:val="00763016"/>
    <w:rsid w:val="0076341C"/>
    <w:rsid w:val="00764D51"/>
    <w:rsid w:val="00766181"/>
    <w:rsid w:val="007706F4"/>
    <w:rsid w:val="007740F3"/>
    <w:rsid w:val="007754BA"/>
    <w:rsid w:val="00776065"/>
    <w:rsid w:val="00776E5F"/>
    <w:rsid w:val="007802C8"/>
    <w:rsid w:val="00780C99"/>
    <w:rsid w:val="0078107F"/>
    <w:rsid w:val="007819E1"/>
    <w:rsid w:val="00781E7A"/>
    <w:rsid w:val="00783256"/>
    <w:rsid w:val="00785445"/>
    <w:rsid w:val="0078599C"/>
    <w:rsid w:val="00785F81"/>
    <w:rsid w:val="00785F86"/>
    <w:rsid w:val="00786BC0"/>
    <w:rsid w:val="00786C56"/>
    <w:rsid w:val="00786F80"/>
    <w:rsid w:val="0078773E"/>
    <w:rsid w:val="00790577"/>
    <w:rsid w:val="007914D1"/>
    <w:rsid w:val="00792D29"/>
    <w:rsid w:val="00793486"/>
    <w:rsid w:val="007A08C6"/>
    <w:rsid w:val="007A0C1D"/>
    <w:rsid w:val="007A121B"/>
    <w:rsid w:val="007A1C28"/>
    <w:rsid w:val="007A1EBB"/>
    <w:rsid w:val="007A340D"/>
    <w:rsid w:val="007A37B9"/>
    <w:rsid w:val="007A4474"/>
    <w:rsid w:val="007A480D"/>
    <w:rsid w:val="007A4949"/>
    <w:rsid w:val="007A566A"/>
    <w:rsid w:val="007A5FC9"/>
    <w:rsid w:val="007A6956"/>
    <w:rsid w:val="007B0BC1"/>
    <w:rsid w:val="007B0BF1"/>
    <w:rsid w:val="007B0DFA"/>
    <w:rsid w:val="007B0F5D"/>
    <w:rsid w:val="007B15BC"/>
    <w:rsid w:val="007B27BF"/>
    <w:rsid w:val="007B3075"/>
    <w:rsid w:val="007B30BB"/>
    <w:rsid w:val="007B3E77"/>
    <w:rsid w:val="007B4258"/>
    <w:rsid w:val="007B55E7"/>
    <w:rsid w:val="007B6526"/>
    <w:rsid w:val="007C0F32"/>
    <w:rsid w:val="007C0F92"/>
    <w:rsid w:val="007C0FCB"/>
    <w:rsid w:val="007C1E00"/>
    <w:rsid w:val="007C30F8"/>
    <w:rsid w:val="007C3E4D"/>
    <w:rsid w:val="007C5A90"/>
    <w:rsid w:val="007C6C5B"/>
    <w:rsid w:val="007D113D"/>
    <w:rsid w:val="007D208C"/>
    <w:rsid w:val="007D49E5"/>
    <w:rsid w:val="007D505D"/>
    <w:rsid w:val="007D51E3"/>
    <w:rsid w:val="007D536A"/>
    <w:rsid w:val="007D57E4"/>
    <w:rsid w:val="007D68B0"/>
    <w:rsid w:val="007D7463"/>
    <w:rsid w:val="007D7A1D"/>
    <w:rsid w:val="007E065E"/>
    <w:rsid w:val="007E0CDC"/>
    <w:rsid w:val="007E298B"/>
    <w:rsid w:val="007E4036"/>
    <w:rsid w:val="007E526D"/>
    <w:rsid w:val="007E74BB"/>
    <w:rsid w:val="007E7C2C"/>
    <w:rsid w:val="007E7EA1"/>
    <w:rsid w:val="007F07FB"/>
    <w:rsid w:val="007F6A61"/>
    <w:rsid w:val="007F7554"/>
    <w:rsid w:val="00800F48"/>
    <w:rsid w:val="008020C8"/>
    <w:rsid w:val="0080220C"/>
    <w:rsid w:val="00803662"/>
    <w:rsid w:val="00805C40"/>
    <w:rsid w:val="00805E1E"/>
    <w:rsid w:val="00807FB1"/>
    <w:rsid w:val="00812088"/>
    <w:rsid w:val="00813F90"/>
    <w:rsid w:val="00815A41"/>
    <w:rsid w:val="00817F24"/>
    <w:rsid w:val="0082076A"/>
    <w:rsid w:val="00820913"/>
    <w:rsid w:val="00821EB8"/>
    <w:rsid w:val="00824AC6"/>
    <w:rsid w:val="008256A6"/>
    <w:rsid w:val="008270E0"/>
    <w:rsid w:val="008302C8"/>
    <w:rsid w:val="00831A25"/>
    <w:rsid w:val="00832A26"/>
    <w:rsid w:val="00832E91"/>
    <w:rsid w:val="00834EA0"/>
    <w:rsid w:val="00837E19"/>
    <w:rsid w:val="00841700"/>
    <w:rsid w:val="008434BB"/>
    <w:rsid w:val="008443AF"/>
    <w:rsid w:val="00845F75"/>
    <w:rsid w:val="0085015A"/>
    <w:rsid w:val="0085111C"/>
    <w:rsid w:val="00851C76"/>
    <w:rsid w:val="00852240"/>
    <w:rsid w:val="0085231A"/>
    <w:rsid w:val="008537AB"/>
    <w:rsid w:val="00853FB1"/>
    <w:rsid w:val="00857A55"/>
    <w:rsid w:val="00860E77"/>
    <w:rsid w:val="00861632"/>
    <w:rsid w:val="0086223A"/>
    <w:rsid w:val="008631C3"/>
    <w:rsid w:val="0086407D"/>
    <w:rsid w:val="00865236"/>
    <w:rsid w:val="0086579C"/>
    <w:rsid w:val="00865B14"/>
    <w:rsid w:val="008663C0"/>
    <w:rsid w:val="0087058C"/>
    <w:rsid w:val="00871605"/>
    <w:rsid w:val="0087208D"/>
    <w:rsid w:val="00873774"/>
    <w:rsid w:val="008744B9"/>
    <w:rsid w:val="00875133"/>
    <w:rsid w:val="0087575A"/>
    <w:rsid w:val="00877B7D"/>
    <w:rsid w:val="00881583"/>
    <w:rsid w:val="00881A08"/>
    <w:rsid w:val="00881D67"/>
    <w:rsid w:val="008839ED"/>
    <w:rsid w:val="00883D9A"/>
    <w:rsid w:val="00884CAF"/>
    <w:rsid w:val="00886613"/>
    <w:rsid w:val="00886842"/>
    <w:rsid w:val="00886AE2"/>
    <w:rsid w:val="0088722A"/>
    <w:rsid w:val="008879DF"/>
    <w:rsid w:val="00887F18"/>
    <w:rsid w:val="008924E5"/>
    <w:rsid w:val="008931C5"/>
    <w:rsid w:val="008931DF"/>
    <w:rsid w:val="0089551D"/>
    <w:rsid w:val="008A00B0"/>
    <w:rsid w:val="008A0B11"/>
    <w:rsid w:val="008A2AFE"/>
    <w:rsid w:val="008A2F09"/>
    <w:rsid w:val="008A40BC"/>
    <w:rsid w:val="008A586E"/>
    <w:rsid w:val="008A5F33"/>
    <w:rsid w:val="008A6115"/>
    <w:rsid w:val="008A688A"/>
    <w:rsid w:val="008B1120"/>
    <w:rsid w:val="008B11CB"/>
    <w:rsid w:val="008B18C2"/>
    <w:rsid w:val="008B1FAF"/>
    <w:rsid w:val="008B3547"/>
    <w:rsid w:val="008B495C"/>
    <w:rsid w:val="008B533F"/>
    <w:rsid w:val="008C4A10"/>
    <w:rsid w:val="008C4C27"/>
    <w:rsid w:val="008C6088"/>
    <w:rsid w:val="008C6A35"/>
    <w:rsid w:val="008C795E"/>
    <w:rsid w:val="008D2451"/>
    <w:rsid w:val="008D4D3D"/>
    <w:rsid w:val="008D4F60"/>
    <w:rsid w:val="008D5C9B"/>
    <w:rsid w:val="008D651B"/>
    <w:rsid w:val="008D669A"/>
    <w:rsid w:val="008D76E9"/>
    <w:rsid w:val="008D7CBF"/>
    <w:rsid w:val="008E1A5E"/>
    <w:rsid w:val="008E37EE"/>
    <w:rsid w:val="008E38A3"/>
    <w:rsid w:val="008F1E24"/>
    <w:rsid w:val="008F25A8"/>
    <w:rsid w:val="008F2833"/>
    <w:rsid w:val="008F3806"/>
    <w:rsid w:val="008F399C"/>
    <w:rsid w:val="008F3BDF"/>
    <w:rsid w:val="008F7DD1"/>
    <w:rsid w:val="00900084"/>
    <w:rsid w:val="009002DD"/>
    <w:rsid w:val="00902DD6"/>
    <w:rsid w:val="009034E7"/>
    <w:rsid w:val="00905108"/>
    <w:rsid w:val="0090602A"/>
    <w:rsid w:val="0090663E"/>
    <w:rsid w:val="00906B53"/>
    <w:rsid w:val="00912157"/>
    <w:rsid w:val="00915359"/>
    <w:rsid w:val="00915D53"/>
    <w:rsid w:val="00916AB5"/>
    <w:rsid w:val="00920327"/>
    <w:rsid w:val="00920973"/>
    <w:rsid w:val="00920AEF"/>
    <w:rsid w:val="00920E34"/>
    <w:rsid w:val="00923587"/>
    <w:rsid w:val="00923C96"/>
    <w:rsid w:val="00926F7E"/>
    <w:rsid w:val="0092768D"/>
    <w:rsid w:val="00930266"/>
    <w:rsid w:val="00931680"/>
    <w:rsid w:val="0093276D"/>
    <w:rsid w:val="0093334F"/>
    <w:rsid w:val="00933A36"/>
    <w:rsid w:val="00933C50"/>
    <w:rsid w:val="00933D5D"/>
    <w:rsid w:val="009343B7"/>
    <w:rsid w:val="00934D60"/>
    <w:rsid w:val="0093501A"/>
    <w:rsid w:val="00935AB7"/>
    <w:rsid w:val="009366EA"/>
    <w:rsid w:val="009372F4"/>
    <w:rsid w:val="0093740A"/>
    <w:rsid w:val="009376C0"/>
    <w:rsid w:val="009406C1"/>
    <w:rsid w:val="00941B3F"/>
    <w:rsid w:val="009437DB"/>
    <w:rsid w:val="00944DD1"/>
    <w:rsid w:val="00944F16"/>
    <w:rsid w:val="00946145"/>
    <w:rsid w:val="00947F85"/>
    <w:rsid w:val="00952666"/>
    <w:rsid w:val="00953098"/>
    <w:rsid w:val="009533EC"/>
    <w:rsid w:val="00953E9D"/>
    <w:rsid w:val="00955D00"/>
    <w:rsid w:val="00956645"/>
    <w:rsid w:val="00956957"/>
    <w:rsid w:val="0095713F"/>
    <w:rsid w:val="009573C8"/>
    <w:rsid w:val="0096176A"/>
    <w:rsid w:val="009626FC"/>
    <w:rsid w:val="00963441"/>
    <w:rsid w:val="0096377E"/>
    <w:rsid w:val="0096394E"/>
    <w:rsid w:val="00963974"/>
    <w:rsid w:val="00965C2A"/>
    <w:rsid w:val="00966132"/>
    <w:rsid w:val="0096644C"/>
    <w:rsid w:val="00966DA4"/>
    <w:rsid w:val="00966DD8"/>
    <w:rsid w:val="00966E5B"/>
    <w:rsid w:val="0097185C"/>
    <w:rsid w:val="009723D7"/>
    <w:rsid w:val="009729E6"/>
    <w:rsid w:val="0097464C"/>
    <w:rsid w:val="00975484"/>
    <w:rsid w:val="009755A0"/>
    <w:rsid w:val="00975A22"/>
    <w:rsid w:val="00975EB1"/>
    <w:rsid w:val="009766D3"/>
    <w:rsid w:val="0097797B"/>
    <w:rsid w:val="009810FB"/>
    <w:rsid w:val="00984380"/>
    <w:rsid w:val="009845A6"/>
    <w:rsid w:val="00986869"/>
    <w:rsid w:val="0098702E"/>
    <w:rsid w:val="009907E0"/>
    <w:rsid w:val="00992284"/>
    <w:rsid w:val="00994472"/>
    <w:rsid w:val="00994C9A"/>
    <w:rsid w:val="00997DBD"/>
    <w:rsid w:val="009A0460"/>
    <w:rsid w:val="009A1A08"/>
    <w:rsid w:val="009A2273"/>
    <w:rsid w:val="009A3B07"/>
    <w:rsid w:val="009A4547"/>
    <w:rsid w:val="009A676D"/>
    <w:rsid w:val="009A6817"/>
    <w:rsid w:val="009A7152"/>
    <w:rsid w:val="009B0783"/>
    <w:rsid w:val="009B16BB"/>
    <w:rsid w:val="009B611F"/>
    <w:rsid w:val="009B698B"/>
    <w:rsid w:val="009B7280"/>
    <w:rsid w:val="009C15D0"/>
    <w:rsid w:val="009C38D9"/>
    <w:rsid w:val="009C46D6"/>
    <w:rsid w:val="009C4C69"/>
    <w:rsid w:val="009C4D83"/>
    <w:rsid w:val="009C50E8"/>
    <w:rsid w:val="009C5B0E"/>
    <w:rsid w:val="009C717D"/>
    <w:rsid w:val="009C7611"/>
    <w:rsid w:val="009D021F"/>
    <w:rsid w:val="009D0380"/>
    <w:rsid w:val="009D0E39"/>
    <w:rsid w:val="009D1167"/>
    <w:rsid w:val="009D228D"/>
    <w:rsid w:val="009D2591"/>
    <w:rsid w:val="009D5F2B"/>
    <w:rsid w:val="009D60D0"/>
    <w:rsid w:val="009D7409"/>
    <w:rsid w:val="009D7F34"/>
    <w:rsid w:val="009E0682"/>
    <w:rsid w:val="009E0A2A"/>
    <w:rsid w:val="009E238D"/>
    <w:rsid w:val="009E2B55"/>
    <w:rsid w:val="009E3818"/>
    <w:rsid w:val="009E4781"/>
    <w:rsid w:val="009E77C0"/>
    <w:rsid w:val="009F1D8A"/>
    <w:rsid w:val="009F3C85"/>
    <w:rsid w:val="009F569E"/>
    <w:rsid w:val="009F5C2B"/>
    <w:rsid w:val="009F683F"/>
    <w:rsid w:val="00A00898"/>
    <w:rsid w:val="00A00EE9"/>
    <w:rsid w:val="00A01EF6"/>
    <w:rsid w:val="00A0265A"/>
    <w:rsid w:val="00A03447"/>
    <w:rsid w:val="00A05878"/>
    <w:rsid w:val="00A05F7D"/>
    <w:rsid w:val="00A06728"/>
    <w:rsid w:val="00A06830"/>
    <w:rsid w:val="00A071B1"/>
    <w:rsid w:val="00A07B05"/>
    <w:rsid w:val="00A07F9B"/>
    <w:rsid w:val="00A11502"/>
    <w:rsid w:val="00A1167F"/>
    <w:rsid w:val="00A120F1"/>
    <w:rsid w:val="00A132D9"/>
    <w:rsid w:val="00A13A88"/>
    <w:rsid w:val="00A1446F"/>
    <w:rsid w:val="00A2278D"/>
    <w:rsid w:val="00A22AD3"/>
    <w:rsid w:val="00A2358C"/>
    <w:rsid w:val="00A23EEC"/>
    <w:rsid w:val="00A24BA1"/>
    <w:rsid w:val="00A25BF4"/>
    <w:rsid w:val="00A25D08"/>
    <w:rsid w:val="00A301E8"/>
    <w:rsid w:val="00A30375"/>
    <w:rsid w:val="00A328F9"/>
    <w:rsid w:val="00A33F96"/>
    <w:rsid w:val="00A34264"/>
    <w:rsid w:val="00A34647"/>
    <w:rsid w:val="00A3478E"/>
    <w:rsid w:val="00A34E23"/>
    <w:rsid w:val="00A35577"/>
    <w:rsid w:val="00A36434"/>
    <w:rsid w:val="00A37E0E"/>
    <w:rsid w:val="00A40838"/>
    <w:rsid w:val="00A4163E"/>
    <w:rsid w:val="00A42257"/>
    <w:rsid w:val="00A42610"/>
    <w:rsid w:val="00A4334B"/>
    <w:rsid w:val="00A4358B"/>
    <w:rsid w:val="00A460F7"/>
    <w:rsid w:val="00A470A3"/>
    <w:rsid w:val="00A47644"/>
    <w:rsid w:val="00A47B44"/>
    <w:rsid w:val="00A5002F"/>
    <w:rsid w:val="00A51A7B"/>
    <w:rsid w:val="00A5227F"/>
    <w:rsid w:val="00A52431"/>
    <w:rsid w:val="00A531EA"/>
    <w:rsid w:val="00A550F7"/>
    <w:rsid w:val="00A5530A"/>
    <w:rsid w:val="00A56371"/>
    <w:rsid w:val="00A575EC"/>
    <w:rsid w:val="00A623ED"/>
    <w:rsid w:val="00A62400"/>
    <w:rsid w:val="00A62659"/>
    <w:rsid w:val="00A65E45"/>
    <w:rsid w:val="00A66175"/>
    <w:rsid w:val="00A6643A"/>
    <w:rsid w:val="00A700BA"/>
    <w:rsid w:val="00A71866"/>
    <w:rsid w:val="00A72C33"/>
    <w:rsid w:val="00A72FBB"/>
    <w:rsid w:val="00A7371D"/>
    <w:rsid w:val="00A7451F"/>
    <w:rsid w:val="00A74A84"/>
    <w:rsid w:val="00A74DA9"/>
    <w:rsid w:val="00A7533B"/>
    <w:rsid w:val="00A7787E"/>
    <w:rsid w:val="00A84BF1"/>
    <w:rsid w:val="00A8502C"/>
    <w:rsid w:val="00A86869"/>
    <w:rsid w:val="00A87507"/>
    <w:rsid w:val="00A9055D"/>
    <w:rsid w:val="00A9353D"/>
    <w:rsid w:val="00A93DF5"/>
    <w:rsid w:val="00A95F3C"/>
    <w:rsid w:val="00A966D4"/>
    <w:rsid w:val="00A96778"/>
    <w:rsid w:val="00A96F41"/>
    <w:rsid w:val="00A97068"/>
    <w:rsid w:val="00A971F4"/>
    <w:rsid w:val="00A97285"/>
    <w:rsid w:val="00AA0D66"/>
    <w:rsid w:val="00AA106F"/>
    <w:rsid w:val="00AA3256"/>
    <w:rsid w:val="00AA345B"/>
    <w:rsid w:val="00AA4698"/>
    <w:rsid w:val="00AA51DC"/>
    <w:rsid w:val="00AA5E73"/>
    <w:rsid w:val="00AA7C6E"/>
    <w:rsid w:val="00AA7CC2"/>
    <w:rsid w:val="00AB0973"/>
    <w:rsid w:val="00AB2C6F"/>
    <w:rsid w:val="00AB31EB"/>
    <w:rsid w:val="00AB3C54"/>
    <w:rsid w:val="00AB5B31"/>
    <w:rsid w:val="00AB72BD"/>
    <w:rsid w:val="00AB76BB"/>
    <w:rsid w:val="00AC0035"/>
    <w:rsid w:val="00AC168B"/>
    <w:rsid w:val="00AC3102"/>
    <w:rsid w:val="00AC33E7"/>
    <w:rsid w:val="00AC59DE"/>
    <w:rsid w:val="00AD1465"/>
    <w:rsid w:val="00AD151C"/>
    <w:rsid w:val="00AD305D"/>
    <w:rsid w:val="00AD488C"/>
    <w:rsid w:val="00AD596B"/>
    <w:rsid w:val="00AD624E"/>
    <w:rsid w:val="00AD6860"/>
    <w:rsid w:val="00AD6984"/>
    <w:rsid w:val="00AD76FD"/>
    <w:rsid w:val="00AD7F0F"/>
    <w:rsid w:val="00AE23A8"/>
    <w:rsid w:val="00AE28E3"/>
    <w:rsid w:val="00AE3A54"/>
    <w:rsid w:val="00AE3AF5"/>
    <w:rsid w:val="00AE430D"/>
    <w:rsid w:val="00AE49EF"/>
    <w:rsid w:val="00AE4B10"/>
    <w:rsid w:val="00AE534B"/>
    <w:rsid w:val="00AE647F"/>
    <w:rsid w:val="00AE654A"/>
    <w:rsid w:val="00AE7CBC"/>
    <w:rsid w:val="00AF0314"/>
    <w:rsid w:val="00AF0438"/>
    <w:rsid w:val="00AF117D"/>
    <w:rsid w:val="00AF11A3"/>
    <w:rsid w:val="00AF498A"/>
    <w:rsid w:val="00AF4A7C"/>
    <w:rsid w:val="00AF7C05"/>
    <w:rsid w:val="00B00428"/>
    <w:rsid w:val="00B02E23"/>
    <w:rsid w:val="00B04345"/>
    <w:rsid w:val="00B04826"/>
    <w:rsid w:val="00B04D7E"/>
    <w:rsid w:val="00B05F23"/>
    <w:rsid w:val="00B12049"/>
    <w:rsid w:val="00B126FF"/>
    <w:rsid w:val="00B131CA"/>
    <w:rsid w:val="00B1329F"/>
    <w:rsid w:val="00B14952"/>
    <w:rsid w:val="00B154A1"/>
    <w:rsid w:val="00B167F7"/>
    <w:rsid w:val="00B228F5"/>
    <w:rsid w:val="00B25E42"/>
    <w:rsid w:val="00B26B66"/>
    <w:rsid w:val="00B27580"/>
    <w:rsid w:val="00B30371"/>
    <w:rsid w:val="00B30853"/>
    <w:rsid w:val="00B30B76"/>
    <w:rsid w:val="00B31A67"/>
    <w:rsid w:val="00B32713"/>
    <w:rsid w:val="00B329FE"/>
    <w:rsid w:val="00B32D2E"/>
    <w:rsid w:val="00B33CAB"/>
    <w:rsid w:val="00B35B27"/>
    <w:rsid w:val="00B4026A"/>
    <w:rsid w:val="00B41282"/>
    <w:rsid w:val="00B418F6"/>
    <w:rsid w:val="00B42077"/>
    <w:rsid w:val="00B421E6"/>
    <w:rsid w:val="00B425E3"/>
    <w:rsid w:val="00B42B51"/>
    <w:rsid w:val="00B432A1"/>
    <w:rsid w:val="00B43796"/>
    <w:rsid w:val="00B44323"/>
    <w:rsid w:val="00B47923"/>
    <w:rsid w:val="00B502F3"/>
    <w:rsid w:val="00B514B8"/>
    <w:rsid w:val="00B526D4"/>
    <w:rsid w:val="00B54A9B"/>
    <w:rsid w:val="00B54C6C"/>
    <w:rsid w:val="00B56E48"/>
    <w:rsid w:val="00B607DD"/>
    <w:rsid w:val="00B60A27"/>
    <w:rsid w:val="00B64E81"/>
    <w:rsid w:val="00B65AD2"/>
    <w:rsid w:val="00B664BE"/>
    <w:rsid w:val="00B71121"/>
    <w:rsid w:val="00B7117C"/>
    <w:rsid w:val="00B7543D"/>
    <w:rsid w:val="00B7599D"/>
    <w:rsid w:val="00B76888"/>
    <w:rsid w:val="00B82F98"/>
    <w:rsid w:val="00B84A45"/>
    <w:rsid w:val="00B84BB1"/>
    <w:rsid w:val="00B85079"/>
    <w:rsid w:val="00B857AE"/>
    <w:rsid w:val="00B863D1"/>
    <w:rsid w:val="00B908C0"/>
    <w:rsid w:val="00B90D57"/>
    <w:rsid w:val="00B90E30"/>
    <w:rsid w:val="00B91825"/>
    <w:rsid w:val="00B91E9A"/>
    <w:rsid w:val="00B92CA3"/>
    <w:rsid w:val="00B95631"/>
    <w:rsid w:val="00B97CDC"/>
    <w:rsid w:val="00BA0C64"/>
    <w:rsid w:val="00BA194E"/>
    <w:rsid w:val="00BA290A"/>
    <w:rsid w:val="00BA50B7"/>
    <w:rsid w:val="00BA5771"/>
    <w:rsid w:val="00BA5C4B"/>
    <w:rsid w:val="00BA6F58"/>
    <w:rsid w:val="00BB1F77"/>
    <w:rsid w:val="00BB2782"/>
    <w:rsid w:val="00BB343F"/>
    <w:rsid w:val="00BB4F5C"/>
    <w:rsid w:val="00BB7E05"/>
    <w:rsid w:val="00BC1FF5"/>
    <w:rsid w:val="00BC2B93"/>
    <w:rsid w:val="00BC472C"/>
    <w:rsid w:val="00BC57A0"/>
    <w:rsid w:val="00BC63F2"/>
    <w:rsid w:val="00BC6BCB"/>
    <w:rsid w:val="00BC7837"/>
    <w:rsid w:val="00BD06D0"/>
    <w:rsid w:val="00BD2C3F"/>
    <w:rsid w:val="00BD60D3"/>
    <w:rsid w:val="00BD66A5"/>
    <w:rsid w:val="00BD6BCC"/>
    <w:rsid w:val="00BD76A7"/>
    <w:rsid w:val="00BE1847"/>
    <w:rsid w:val="00BE3AA9"/>
    <w:rsid w:val="00BE3B6F"/>
    <w:rsid w:val="00BE4F7A"/>
    <w:rsid w:val="00BE5544"/>
    <w:rsid w:val="00BE61E1"/>
    <w:rsid w:val="00BF00A6"/>
    <w:rsid w:val="00BF04EC"/>
    <w:rsid w:val="00BF0994"/>
    <w:rsid w:val="00BF18C0"/>
    <w:rsid w:val="00BF6331"/>
    <w:rsid w:val="00BF7562"/>
    <w:rsid w:val="00C003F5"/>
    <w:rsid w:val="00C00BCE"/>
    <w:rsid w:val="00C01A44"/>
    <w:rsid w:val="00C02F18"/>
    <w:rsid w:val="00C04986"/>
    <w:rsid w:val="00C0517F"/>
    <w:rsid w:val="00C057A2"/>
    <w:rsid w:val="00C0734B"/>
    <w:rsid w:val="00C10803"/>
    <w:rsid w:val="00C1469A"/>
    <w:rsid w:val="00C15B6B"/>
    <w:rsid w:val="00C160EE"/>
    <w:rsid w:val="00C17B43"/>
    <w:rsid w:val="00C215FF"/>
    <w:rsid w:val="00C22BE7"/>
    <w:rsid w:val="00C23D03"/>
    <w:rsid w:val="00C2680C"/>
    <w:rsid w:val="00C26DA4"/>
    <w:rsid w:val="00C3023F"/>
    <w:rsid w:val="00C31673"/>
    <w:rsid w:val="00C36B2E"/>
    <w:rsid w:val="00C40AA3"/>
    <w:rsid w:val="00C41D28"/>
    <w:rsid w:val="00C42118"/>
    <w:rsid w:val="00C42CA3"/>
    <w:rsid w:val="00C44F82"/>
    <w:rsid w:val="00C450C6"/>
    <w:rsid w:val="00C46D20"/>
    <w:rsid w:val="00C475DF"/>
    <w:rsid w:val="00C4770B"/>
    <w:rsid w:val="00C47DB6"/>
    <w:rsid w:val="00C50E83"/>
    <w:rsid w:val="00C5615C"/>
    <w:rsid w:val="00C56AD6"/>
    <w:rsid w:val="00C56F22"/>
    <w:rsid w:val="00C6091D"/>
    <w:rsid w:val="00C635F4"/>
    <w:rsid w:val="00C63D4A"/>
    <w:rsid w:val="00C63E1B"/>
    <w:rsid w:val="00C6493C"/>
    <w:rsid w:val="00C6691F"/>
    <w:rsid w:val="00C66BEE"/>
    <w:rsid w:val="00C70700"/>
    <w:rsid w:val="00C71097"/>
    <w:rsid w:val="00C71394"/>
    <w:rsid w:val="00C719D6"/>
    <w:rsid w:val="00C720BC"/>
    <w:rsid w:val="00C72713"/>
    <w:rsid w:val="00C7294E"/>
    <w:rsid w:val="00C73449"/>
    <w:rsid w:val="00C77176"/>
    <w:rsid w:val="00C77A70"/>
    <w:rsid w:val="00C8017A"/>
    <w:rsid w:val="00C81C48"/>
    <w:rsid w:val="00C83154"/>
    <w:rsid w:val="00C8389D"/>
    <w:rsid w:val="00C84210"/>
    <w:rsid w:val="00C84EE3"/>
    <w:rsid w:val="00C84F52"/>
    <w:rsid w:val="00C85501"/>
    <w:rsid w:val="00C85D8D"/>
    <w:rsid w:val="00C8604B"/>
    <w:rsid w:val="00C910EB"/>
    <w:rsid w:val="00C9117C"/>
    <w:rsid w:val="00C9264D"/>
    <w:rsid w:val="00C92FF9"/>
    <w:rsid w:val="00C9440B"/>
    <w:rsid w:val="00C944D2"/>
    <w:rsid w:val="00C949C2"/>
    <w:rsid w:val="00C94AED"/>
    <w:rsid w:val="00C9664D"/>
    <w:rsid w:val="00C975A9"/>
    <w:rsid w:val="00CA0BAA"/>
    <w:rsid w:val="00CA3BB8"/>
    <w:rsid w:val="00CB0800"/>
    <w:rsid w:val="00CB1181"/>
    <w:rsid w:val="00CB1C30"/>
    <w:rsid w:val="00CB3F73"/>
    <w:rsid w:val="00CB64B6"/>
    <w:rsid w:val="00CB72BA"/>
    <w:rsid w:val="00CB76FC"/>
    <w:rsid w:val="00CB78C3"/>
    <w:rsid w:val="00CC6370"/>
    <w:rsid w:val="00CC6D91"/>
    <w:rsid w:val="00CC7CC5"/>
    <w:rsid w:val="00CC7D61"/>
    <w:rsid w:val="00CD1D14"/>
    <w:rsid w:val="00CD2ED2"/>
    <w:rsid w:val="00CD33CA"/>
    <w:rsid w:val="00CD39F2"/>
    <w:rsid w:val="00CD3F6A"/>
    <w:rsid w:val="00CD58CC"/>
    <w:rsid w:val="00CD683B"/>
    <w:rsid w:val="00CD6AB9"/>
    <w:rsid w:val="00CD6ECF"/>
    <w:rsid w:val="00CE0EF2"/>
    <w:rsid w:val="00CE2552"/>
    <w:rsid w:val="00CE396C"/>
    <w:rsid w:val="00CE3A90"/>
    <w:rsid w:val="00CE50C0"/>
    <w:rsid w:val="00CF008C"/>
    <w:rsid w:val="00CF1F16"/>
    <w:rsid w:val="00D00044"/>
    <w:rsid w:val="00D00FF8"/>
    <w:rsid w:val="00D0131F"/>
    <w:rsid w:val="00D02341"/>
    <w:rsid w:val="00D03356"/>
    <w:rsid w:val="00D03D6B"/>
    <w:rsid w:val="00D04276"/>
    <w:rsid w:val="00D042B0"/>
    <w:rsid w:val="00D047AA"/>
    <w:rsid w:val="00D10DA2"/>
    <w:rsid w:val="00D11968"/>
    <w:rsid w:val="00D1414A"/>
    <w:rsid w:val="00D141B5"/>
    <w:rsid w:val="00D14E3D"/>
    <w:rsid w:val="00D15C0E"/>
    <w:rsid w:val="00D17B08"/>
    <w:rsid w:val="00D222F2"/>
    <w:rsid w:val="00D2293E"/>
    <w:rsid w:val="00D22AF2"/>
    <w:rsid w:val="00D23344"/>
    <w:rsid w:val="00D25EFC"/>
    <w:rsid w:val="00D26E57"/>
    <w:rsid w:val="00D32106"/>
    <w:rsid w:val="00D33E53"/>
    <w:rsid w:val="00D348E0"/>
    <w:rsid w:val="00D3620C"/>
    <w:rsid w:val="00D37434"/>
    <w:rsid w:val="00D37B09"/>
    <w:rsid w:val="00D402F7"/>
    <w:rsid w:val="00D43A09"/>
    <w:rsid w:val="00D455AA"/>
    <w:rsid w:val="00D465B4"/>
    <w:rsid w:val="00D46693"/>
    <w:rsid w:val="00D47530"/>
    <w:rsid w:val="00D5020F"/>
    <w:rsid w:val="00D510AB"/>
    <w:rsid w:val="00D511D8"/>
    <w:rsid w:val="00D51694"/>
    <w:rsid w:val="00D5269C"/>
    <w:rsid w:val="00D5342F"/>
    <w:rsid w:val="00D54512"/>
    <w:rsid w:val="00D5489C"/>
    <w:rsid w:val="00D56243"/>
    <w:rsid w:val="00D60276"/>
    <w:rsid w:val="00D62374"/>
    <w:rsid w:val="00D655CC"/>
    <w:rsid w:val="00D66152"/>
    <w:rsid w:val="00D66510"/>
    <w:rsid w:val="00D66742"/>
    <w:rsid w:val="00D678CD"/>
    <w:rsid w:val="00D70843"/>
    <w:rsid w:val="00D708CB"/>
    <w:rsid w:val="00D714AB"/>
    <w:rsid w:val="00D71589"/>
    <w:rsid w:val="00D746EA"/>
    <w:rsid w:val="00D749AF"/>
    <w:rsid w:val="00D74A0C"/>
    <w:rsid w:val="00D7523A"/>
    <w:rsid w:val="00D75455"/>
    <w:rsid w:val="00D82692"/>
    <w:rsid w:val="00D826C8"/>
    <w:rsid w:val="00D82AD4"/>
    <w:rsid w:val="00D83EC3"/>
    <w:rsid w:val="00D84313"/>
    <w:rsid w:val="00D84547"/>
    <w:rsid w:val="00D84DAD"/>
    <w:rsid w:val="00D877BF"/>
    <w:rsid w:val="00D9116B"/>
    <w:rsid w:val="00D92140"/>
    <w:rsid w:val="00D925C7"/>
    <w:rsid w:val="00D92EDF"/>
    <w:rsid w:val="00D93BB7"/>
    <w:rsid w:val="00D94003"/>
    <w:rsid w:val="00D94464"/>
    <w:rsid w:val="00D96D2F"/>
    <w:rsid w:val="00DA4239"/>
    <w:rsid w:val="00DA547C"/>
    <w:rsid w:val="00DA5FC4"/>
    <w:rsid w:val="00DA692E"/>
    <w:rsid w:val="00DA6CA8"/>
    <w:rsid w:val="00DB0A92"/>
    <w:rsid w:val="00DB23B4"/>
    <w:rsid w:val="00DB259E"/>
    <w:rsid w:val="00DB3190"/>
    <w:rsid w:val="00DB3CFB"/>
    <w:rsid w:val="00DC100A"/>
    <w:rsid w:val="00DC1384"/>
    <w:rsid w:val="00DC1C67"/>
    <w:rsid w:val="00DC2473"/>
    <w:rsid w:val="00DC324F"/>
    <w:rsid w:val="00DC539B"/>
    <w:rsid w:val="00DC649B"/>
    <w:rsid w:val="00DC6D6D"/>
    <w:rsid w:val="00DC6E97"/>
    <w:rsid w:val="00DD05AF"/>
    <w:rsid w:val="00DD14CE"/>
    <w:rsid w:val="00DD1A1D"/>
    <w:rsid w:val="00DD412B"/>
    <w:rsid w:val="00DD4944"/>
    <w:rsid w:val="00DD4F9D"/>
    <w:rsid w:val="00DD57D4"/>
    <w:rsid w:val="00DD5F11"/>
    <w:rsid w:val="00DD7048"/>
    <w:rsid w:val="00DE2A07"/>
    <w:rsid w:val="00DE2B91"/>
    <w:rsid w:val="00DE45A9"/>
    <w:rsid w:val="00DE51C9"/>
    <w:rsid w:val="00DE6250"/>
    <w:rsid w:val="00DE7102"/>
    <w:rsid w:val="00DE7123"/>
    <w:rsid w:val="00DE75C1"/>
    <w:rsid w:val="00DF0449"/>
    <w:rsid w:val="00DF2472"/>
    <w:rsid w:val="00DF299A"/>
    <w:rsid w:val="00DF4D5B"/>
    <w:rsid w:val="00DF6211"/>
    <w:rsid w:val="00DF6E17"/>
    <w:rsid w:val="00DF70E6"/>
    <w:rsid w:val="00E00A36"/>
    <w:rsid w:val="00E01593"/>
    <w:rsid w:val="00E02255"/>
    <w:rsid w:val="00E0229D"/>
    <w:rsid w:val="00E0328C"/>
    <w:rsid w:val="00E04456"/>
    <w:rsid w:val="00E04D9A"/>
    <w:rsid w:val="00E07ACF"/>
    <w:rsid w:val="00E105F5"/>
    <w:rsid w:val="00E10ABA"/>
    <w:rsid w:val="00E10B8A"/>
    <w:rsid w:val="00E11177"/>
    <w:rsid w:val="00E1436A"/>
    <w:rsid w:val="00E14853"/>
    <w:rsid w:val="00E14B6E"/>
    <w:rsid w:val="00E155AC"/>
    <w:rsid w:val="00E157C5"/>
    <w:rsid w:val="00E228F5"/>
    <w:rsid w:val="00E242AC"/>
    <w:rsid w:val="00E2463B"/>
    <w:rsid w:val="00E257D8"/>
    <w:rsid w:val="00E27838"/>
    <w:rsid w:val="00E27AF7"/>
    <w:rsid w:val="00E27EF9"/>
    <w:rsid w:val="00E302E4"/>
    <w:rsid w:val="00E30A9D"/>
    <w:rsid w:val="00E35762"/>
    <w:rsid w:val="00E35C64"/>
    <w:rsid w:val="00E360D0"/>
    <w:rsid w:val="00E360FA"/>
    <w:rsid w:val="00E375C3"/>
    <w:rsid w:val="00E379FF"/>
    <w:rsid w:val="00E40B96"/>
    <w:rsid w:val="00E40CDC"/>
    <w:rsid w:val="00E4149C"/>
    <w:rsid w:val="00E41C56"/>
    <w:rsid w:val="00E41E91"/>
    <w:rsid w:val="00E4492B"/>
    <w:rsid w:val="00E501C1"/>
    <w:rsid w:val="00E50350"/>
    <w:rsid w:val="00E50C73"/>
    <w:rsid w:val="00E50CA4"/>
    <w:rsid w:val="00E50E2F"/>
    <w:rsid w:val="00E51230"/>
    <w:rsid w:val="00E52E23"/>
    <w:rsid w:val="00E52E2C"/>
    <w:rsid w:val="00E53BDD"/>
    <w:rsid w:val="00E5420B"/>
    <w:rsid w:val="00E54552"/>
    <w:rsid w:val="00E55884"/>
    <w:rsid w:val="00E55AD2"/>
    <w:rsid w:val="00E56A32"/>
    <w:rsid w:val="00E56CD7"/>
    <w:rsid w:val="00E5705E"/>
    <w:rsid w:val="00E57143"/>
    <w:rsid w:val="00E600C7"/>
    <w:rsid w:val="00E60524"/>
    <w:rsid w:val="00E61A10"/>
    <w:rsid w:val="00E61EC5"/>
    <w:rsid w:val="00E61FD9"/>
    <w:rsid w:val="00E62D3F"/>
    <w:rsid w:val="00E6305D"/>
    <w:rsid w:val="00E6370F"/>
    <w:rsid w:val="00E64120"/>
    <w:rsid w:val="00E64679"/>
    <w:rsid w:val="00E656A5"/>
    <w:rsid w:val="00E66826"/>
    <w:rsid w:val="00E67DBD"/>
    <w:rsid w:val="00E70348"/>
    <w:rsid w:val="00E70B25"/>
    <w:rsid w:val="00E70BAB"/>
    <w:rsid w:val="00E7362F"/>
    <w:rsid w:val="00E73E25"/>
    <w:rsid w:val="00E740E3"/>
    <w:rsid w:val="00E75410"/>
    <w:rsid w:val="00E7598E"/>
    <w:rsid w:val="00E75C5D"/>
    <w:rsid w:val="00E80D68"/>
    <w:rsid w:val="00E82683"/>
    <w:rsid w:val="00E82783"/>
    <w:rsid w:val="00E82C9A"/>
    <w:rsid w:val="00E866B9"/>
    <w:rsid w:val="00E869CB"/>
    <w:rsid w:val="00E86A74"/>
    <w:rsid w:val="00E917CC"/>
    <w:rsid w:val="00E947F0"/>
    <w:rsid w:val="00E95708"/>
    <w:rsid w:val="00E95FDA"/>
    <w:rsid w:val="00E97408"/>
    <w:rsid w:val="00E97B06"/>
    <w:rsid w:val="00EA0755"/>
    <w:rsid w:val="00EA15AD"/>
    <w:rsid w:val="00EA2400"/>
    <w:rsid w:val="00EA4A83"/>
    <w:rsid w:val="00EA65AC"/>
    <w:rsid w:val="00EA6B03"/>
    <w:rsid w:val="00EB0FAE"/>
    <w:rsid w:val="00EB4551"/>
    <w:rsid w:val="00EB5099"/>
    <w:rsid w:val="00EB5F22"/>
    <w:rsid w:val="00EC264B"/>
    <w:rsid w:val="00EC273D"/>
    <w:rsid w:val="00EC2F10"/>
    <w:rsid w:val="00EC4409"/>
    <w:rsid w:val="00EC47C5"/>
    <w:rsid w:val="00EC49AA"/>
    <w:rsid w:val="00EC60A9"/>
    <w:rsid w:val="00EC66EA"/>
    <w:rsid w:val="00EC7AAD"/>
    <w:rsid w:val="00EC7B9C"/>
    <w:rsid w:val="00ED2AC8"/>
    <w:rsid w:val="00ED3DF2"/>
    <w:rsid w:val="00ED5DCD"/>
    <w:rsid w:val="00ED6668"/>
    <w:rsid w:val="00ED75E6"/>
    <w:rsid w:val="00EE02AD"/>
    <w:rsid w:val="00EE29E7"/>
    <w:rsid w:val="00EE3E00"/>
    <w:rsid w:val="00EE3F9A"/>
    <w:rsid w:val="00EE4E0F"/>
    <w:rsid w:val="00EE550E"/>
    <w:rsid w:val="00EE605D"/>
    <w:rsid w:val="00EE7A41"/>
    <w:rsid w:val="00EF09F2"/>
    <w:rsid w:val="00EF0B45"/>
    <w:rsid w:val="00EF0DEF"/>
    <w:rsid w:val="00EF1B4F"/>
    <w:rsid w:val="00F017B9"/>
    <w:rsid w:val="00F01FCB"/>
    <w:rsid w:val="00F02873"/>
    <w:rsid w:val="00F02F53"/>
    <w:rsid w:val="00F03263"/>
    <w:rsid w:val="00F04E49"/>
    <w:rsid w:val="00F0523B"/>
    <w:rsid w:val="00F05ACB"/>
    <w:rsid w:val="00F06654"/>
    <w:rsid w:val="00F070FF"/>
    <w:rsid w:val="00F071DD"/>
    <w:rsid w:val="00F074D4"/>
    <w:rsid w:val="00F122F7"/>
    <w:rsid w:val="00F138D6"/>
    <w:rsid w:val="00F16154"/>
    <w:rsid w:val="00F2080D"/>
    <w:rsid w:val="00F20DB9"/>
    <w:rsid w:val="00F245A9"/>
    <w:rsid w:val="00F2556D"/>
    <w:rsid w:val="00F2596D"/>
    <w:rsid w:val="00F25AB1"/>
    <w:rsid w:val="00F25BB8"/>
    <w:rsid w:val="00F27273"/>
    <w:rsid w:val="00F27A0F"/>
    <w:rsid w:val="00F31AC3"/>
    <w:rsid w:val="00F35486"/>
    <w:rsid w:val="00F35C3D"/>
    <w:rsid w:val="00F36AAD"/>
    <w:rsid w:val="00F37A86"/>
    <w:rsid w:val="00F40B01"/>
    <w:rsid w:val="00F41D30"/>
    <w:rsid w:val="00F4330A"/>
    <w:rsid w:val="00F45985"/>
    <w:rsid w:val="00F53F66"/>
    <w:rsid w:val="00F54367"/>
    <w:rsid w:val="00F544EA"/>
    <w:rsid w:val="00F546FC"/>
    <w:rsid w:val="00F6010C"/>
    <w:rsid w:val="00F602BE"/>
    <w:rsid w:val="00F60EF6"/>
    <w:rsid w:val="00F62248"/>
    <w:rsid w:val="00F631F9"/>
    <w:rsid w:val="00F6383D"/>
    <w:rsid w:val="00F63CEE"/>
    <w:rsid w:val="00F63FAC"/>
    <w:rsid w:val="00F6434F"/>
    <w:rsid w:val="00F64E8E"/>
    <w:rsid w:val="00F65234"/>
    <w:rsid w:val="00F65B7C"/>
    <w:rsid w:val="00F6620E"/>
    <w:rsid w:val="00F66295"/>
    <w:rsid w:val="00F662B2"/>
    <w:rsid w:val="00F66EC9"/>
    <w:rsid w:val="00F67B6F"/>
    <w:rsid w:val="00F773CF"/>
    <w:rsid w:val="00F82267"/>
    <w:rsid w:val="00F8385E"/>
    <w:rsid w:val="00F854B6"/>
    <w:rsid w:val="00F85A13"/>
    <w:rsid w:val="00F86EA0"/>
    <w:rsid w:val="00F875A0"/>
    <w:rsid w:val="00F87E3B"/>
    <w:rsid w:val="00F906F2"/>
    <w:rsid w:val="00F90B13"/>
    <w:rsid w:val="00F949C5"/>
    <w:rsid w:val="00F957CA"/>
    <w:rsid w:val="00F95955"/>
    <w:rsid w:val="00F95D88"/>
    <w:rsid w:val="00F95F35"/>
    <w:rsid w:val="00F963FD"/>
    <w:rsid w:val="00FA017A"/>
    <w:rsid w:val="00FA04EE"/>
    <w:rsid w:val="00FA0EF1"/>
    <w:rsid w:val="00FA1C8C"/>
    <w:rsid w:val="00FA1E8F"/>
    <w:rsid w:val="00FA47CF"/>
    <w:rsid w:val="00FA4B8C"/>
    <w:rsid w:val="00FA53F6"/>
    <w:rsid w:val="00FA59F8"/>
    <w:rsid w:val="00FA66D4"/>
    <w:rsid w:val="00FA7A52"/>
    <w:rsid w:val="00FA7C00"/>
    <w:rsid w:val="00FA7C37"/>
    <w:rsid w:val="00FB047A"/>
    <w:rsid w:val="00FB4436"/>
    <w:rsid w:val="00FB5628"/>
    <w:rsid w:val="00FB715E"/>
    <w:rsid w:val="00FB7DEC"/>
    <w:rsid w:val="00FC0277"/>
    <w:rsid w:val="00FC0726"/>
    <w:rsid w:val="00FC2909"/>
    <w:rsid w:val="00FC3C48"/>
    <w:rsid w:val="00FC4CDC"/>
    <w:rsid w:val="00FC69AF"/>
    <w:rsid w:val="00FD0BA3"/>
    <w:rsid w:val="00FD1404"/>
    <w:rsid w:val="00FD2D69"/>
    <w:rsid w:val="00FD39AE"/>
    <w:rsid w:val="00FD4227"/>
    <w:rsid w:val="00FD51CE"/>
    <w:rsid w:val="00FD55A3"/>
    <w:rsid w:val="00FD601D"/>
    <w:rsid w:val="00FD626B"/>
    <w:rsid w:val="00FD714E"/>
    <w:rsid w:val="00FD7970"/>
    <w:rsid w:val="00FE2686"/>
    <w:rsid w:val="00FE43F2"/>
    <w:rsid w:val="00FE4E11"/>
    <w:rsid w:val="00FE5A60"/>
    <w:rsid w:val="00FE7C9E"/>
    <w:rsid w:val="00FF01CF"/>
    <w:rsid w:val="00FF4E6E"/>
    <w:rsid w:val="00FF58D6"/>
    <w:rsid w:val="00FF619F"/>
    <w:rsid w:val="00FF6C54"/>
    <w:rsid w:val="00FF7BDF"/>
    <w:rsid w:val="00FF7C57"/>
    <w:rsid w:val="28C4491F"/>
    <w:rsid w:val="2C58188A"/>
    <w:rsid w:val="2E7B0CA3"/>
    <w:rsid w:val="60CF3449"/>
    <w:rsid w:val="77021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7886C"/>
  <w15:docId w15:val="{D5C03C5F-405E-46F9-8298-25B62758B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semiHidden/>
    <w:unhideWhenUsed/>
    <w:qFormat/>
    <w:rPr>
      <w:sz w:val="18"/>
      <w:szCs w:val="18"/>
    </w:rPr>
  </w:style>
  <w:style w:type="paragraph" w:styleId="a6">
    <w:name w:val="footer"/>
    <w:basedOn w:val="a"/>
    <w:link w:val="a7"/>
    <w:qFormat/>
    <w:pPr>
      <w:tabs>
        <w:tab w:val="center" w:pos="4153"/>
        <w:tab w:val="right" w:pos="8306"/>
      </w:tabs>
      <w:snapToGrid w:val="0"/>
      <w:jc w:val="left"/>
    </w:pPr>
    <w:rPr>
      <w:sz w:val="18"/>
      <w:szCs w:val="18"/>
    </w:rPr>
  </w:style>
  <w:style w:type="character" w:styleId="a8">
    <w:name w:val="page number"/>
    <w:basedOn w:val="a0"/>
    <w:qFormat/>
  </w:style>
  <w:style w:type="character" w:styleId="a9">
    <w:name w:val="annotation reference"/>
    <w:basedOn w:val="a0"/>
    <w:uiPriority w:val="99"/>
    <w:semiHidden/>
    <w:unhideWhenUsed/>
    <w:qFormat/>
    <w:rPr>
      <w:sz w:val="21"/>
      <w:szCs w:val="21"/>
    </w:rPr>
  </w:style>
  <w:style w:type="character" w:customStyle="1" w:styleId="a7">
    <w:name w:val="页脚 字符"/>
    <w:basedOn w:val="a0"/>
    <w:link w:val="a6"/>
    <w:qFormat/>
    <w:rPr>
      <w:rFonts w:ascii="Times New Roman" w:eastAsia="宋体" w:hAnsi="Times New Roman" w:cs="Times New Roman"/>
      <w:sz w:val="18"/>
      <w:szCs w:val="18"/>
    </w:rPr>
  </w:style>
  <w:style w:type="character" w:customStyle="1" w:styleId="a5">
    <w:name w:val="批注框文本 字符"/>
    <w:basedOn w:val="a0"/>
    <w:link w:val="a4"/>
    <w:uiPriority w:val="99"/>
    <w:semiHidden/>
    <w:qFormat/>
    <w:rPr>
      <w:rFonts w:ascii="Times New Roman" w:eastAsia="宋体" w:hAnsi="Times New Roman" w:cs="Times New Roman"/>
      <w:kern w:val="2"/>
      <w:sz w:val="18"/>
      <w:szCs w:val="18"/>
    </w:rPr>
  </w:style>
  <w:style w:type="paragraph" w:styleId="aa">
    <w:name w:val="header"/>
    <w:basedOn w:val="a"/>
    <w:link w:val="ab"/>
    <w:uiPriority w:val="99"/>
    <w:unhideWhenUsed/>
    <w:rsid w:val="000C56F8"/>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0C56F8"/>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255</Words>
  <Characters>1456</Characters>
  <Application>Microsoft Office Word</Application>
  <DocSecurity>0</DocSecurity>
  <Lines>12</Lines>
  <Paragraphs>3</Paragraphs>
  <ScaleCrop>false</ScaleCrop>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jx</dc:creator>
  <cp:lastModifiedBy>Yiyi Liu</cp:lastModifiedBy>
  <cp:revision>7</cp:revision>
  <dcterms:created xsi:type="dcterms:W3CDTF">2019-10-16T02:30:00Z</dcterms:created>
  <dcterms:modified xsi:type="dcterms:W3CDTF">2021-08-18T02:59:00Z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